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ACEC0" w14:textId="76421C1C" w:rsidR="00BE6BE7" w:rsidRPr="00D12300" w:rsidRDefault="00BE6BE7" w:rsidP="00D30C4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12300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BB4828">
        <w:rPr>
          <w:rFonts w:ascii="Times New Roman" w:hAnsi="Times New Roman" w:cs="Times New Roman"/>
          <w:b/>
          <w:sz w:val="24"/>
          <w:szCs w:val="24"/>
        </w:rPr>
        <w:t>3</w:t>
      </w:r>
      <w:r w:rsidRPr="00D12300">
        <w:rPr>
          <w:rFonts w:ascii="Times New Roman" w:hAnsi="Times New Roman" w:cs="Times New Roman"/>
          <w:b/>
          <w:sz w:val="24"/>
          <w:szCs w:val="24"/>
        </w:rPr>
        <w:t xml:space="preserve"> do zapytania ofertowego</w:t>
      </w:r>
    </w:p>
    <w:p w14:paraId="0F648CD2" w14:textId="0A67E048" w:rsidR="002617C6" w:rsidRPr="00D12300" w:rsidRDefault="00AA1FB9" w:rsidP="00D30C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300">
        <w:rPr>
          <w:rFonts w:ascii="Times New Roman" w:hAnsi="Times New Roman" w:cs="Times New Roman"/>
          <w:b/>
          <w:sz w:val="24"/>
          <w:szCs w:val="24"/>
        </w:rPr>
        <w:t>Szczegółowy opis przedmiotu zamówienia</w:t>
      </w:r>
    </w:p>
    <w:p w14:paraId="0D4646A0" w14:textId="2ECECBD1" w:rsidR="00AA1FB9" w:rsidRDefault="00A51AB8" w:rsidP="00D30C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9D785F" w:rsidRPr="009D785F">
        <w:rPr>
          <w:rFonts w:ascii="Times New Roman" w:hAnsi="Times New Roman" w:cs="Times New Roman"/>
          <w:b/>
          <w:bCs/>
          <w:sz w:val="24"/>
          <w:szCs w:val="24"/>
        </w:rPr>
        <w:t>Dostawa systemu do badań akustycznych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53B9210B" w14:textId="7B601396" w:rsidR="003E4578" w:rsidRDefault="00B6109A" w:rsidP="003E45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dostarczy jeden komplet systemu do badań akustycznych, na który będą składały się następujące elementy wyposażenia:</w:t>
      </w:r>
    </w:p>
    <w:p w14:paraId="34EA57FF" w14:textId="6C50B674" w:rsidR="00B6109A" w:rsidRDefault="00B6109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109A">
        <w:rPr>
          <w:rFonts w:ascii="Times New Roman" w:hAnsi="Times New Roman" w:cs="Times New Roman"/>
          <w:sz w:val="24"/>
          <w:szCs w:val="24"/>
        </w:rPr>
        <w:t xml:space="preserve">Mikrofon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B6109A">
        <w:rPr>
          <w:rFonts w:ascii="Times New Roman" w:hAnsi="Times New Roman" w:cs="Times New Roman"/>
          <w:sz w:val="24"/>
          <w:szCs w:val="24"/>
        </w:rPr>
        <w:t>130A23</w:t>
      </w:r>
      <w:r>
        <w:rPr>
          <w:rFonts w:ascii="Times New Roman" w:hAnsi="Times New Roman" w:cs="Times New Roman"/>
          <w:sz w:val="24"/>
          <w:szCs w:val="24"/>
        </w:rPr>
        <w:t xml:space="preserve"> PCB Piezotronics” – 10 szt.:</w:t>
      </w:r>
    </w:p>
    <w:p w14:paraId="37E17370" w14:textId="54485F6B" w:rsidR="00B6109A" w:rsidRDefault="00B6109A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mikrofon pola swobodnego,</w:t>
      </w:r>
    </w:p>
    <w:p w14:paraId="5BE3D7B8" w14:textId="0BB17DD4" w:rsidR="00B6109A" w:rsidRPr="00B6109A" w:rsidRDefault="00B6109A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B6109A">
        <w:rPr>
          <w:rFonts w:ascii="Times New Roman" w:hAnsi="Times New Roman" w:cs="Times New Roman"/>
          <w:sz w:val="24"/>
          <w:szCs w:val="24"/>
        </w:rPr>
        <w:t>akres częstotliwości: 20 Hz – 16 kHz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ED79C10" w14:textId="3334D32F" w:rsidR="00B6109A" w:rsidRPr="00B6109A" w:rsidRDefault="00B6109A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B6109A">
        <w:rPr>
          <w:rFonts w:ascii="Times New Roman" w:hAnsi="Times New Roman" w:cs="Times New Roman"/>
          <w:sz w:val="24"/>
          <w:szCs w:val="24"/>
        </w:rPr>
        <w:t>zułość: 10 mV/Pa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08AF312" w14:textId="71D8366F" w:rsidR="00B6109A" w:rsidRPr="00B6109A" w:rsidRDefault="00B6109A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B6109A">
        <w:rPr>
          <w:rFonts w:ascii="Times New Roman" w:hAnsi="Times New Roman" w:cs="Times New Roman"/>
          <w:sz w:val="24"/>
          <w:szCs w:val="24"/>
        </w:rPr>
        <w:t xml:space="preserve">emperatura pracy: -10 do </w:t>
      </w:r>
      <w:r w:rsidR="008C31BB">
        <w:rPr>
          <w:rFonts w:ascii="Times New Roman" w:hAnsi="Times New Roman" w:cs="Times New Roman"/>
          <w:sz w:val="24"/>
          <w:szCs w:val="24"/>
        </w:rPr>
        <w:t>+</w:t>
      </w:r>
      <w:r w:rsidRPr="00B6109A">
        <w:rPr>
          <w:rFonts w:ascii="Times New Roman" w:hAnsi="Times New Roman" w:cs="Times New Roman"/>
          <w:sz w:val="24"/>
          <w:szCs w:val="24"/>
        </w:rPr>
        <w:t>50 ºC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161355F" w14:textId="0B1C3A5F" w:rsidR="00B6109A" w:rsidRDefault="00B6109A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B6109A">
        <w:rPr>
          <w:rFonts w:ascii="Times New Roman" w:hAnsi="Times New Roman" w:cs="Times New Roman"/>
          <w:sz w:val="24"/>
          <w:szCs w:val="24"/>
        </w:rPr>
        <w:t xml:space="preserve">olaryzacja: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B6109A">
        <w:rPr>
          <w:rFonts w:ascii="Times New Roman" w:hAnsi="Times New Roman" w:cs="Times New Roman"/>
          <w:sz w:val="24"/>
          <w:szCs w:val="24"/>
        </w:rPr>
        <w:t>stępnie spolaryzowany</w:t>
      </w:r>
      <w:r>
        <w:rPr>
          <w:rFonts w:ascii="Times New Roman" w:hAnsi="Times New Roman" w:cs="Times New Roman"/>
          <w:sz w:val="24"/>
          <w:szCs w:val="24"/>
        </w:rPr>
        <w:t xml:space="preserve"> (0V),</w:t>
      </w:r>
    </w:p>
    <w:p w14:paraId="43F3CBB6" w14:textId="0FA079D7" w:rsidR="00B6109A" w:rsidRPr="00B6109A" w:rsidRDefault="00B6109A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B6109A">
        <w:rPr>
          <w:rFonts w:ascii="Times New Roman" w:hAnsi="Times New Roman" w:cs="Times New Roman"/>
          <w:sz w:val="24"/>
          <w:szCs w:val="24"/>
        </w:rPr>
        <w:t>godność fazowa 100 Hz do 3 kHz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6109A">
        <w:rPr>
          <w:rFonts w:ascii="Times New Roman" w:hAnsi="Times New Roman" w:cs="Times New Roman"/>
          <w:sz w:val="24"/>
          <w:szCs w:val="24"/>
        </w:rPr>
        <w:t>±3º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ADADA02" w14:textId="1A6ED605" w:rsidR="00B6109A" w:rsidRPr="00B6109A" w:rsidRDefault="00B6109A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B6109A">
        <w:rPr>
          <w:rFonts w:ascii="Times New Roman" w:hAnsi="Times New Roman" w:cs="Times New Roman"/>
          <w:sz w:val="24"/>
          <w:szCs w:val="24"/>
        </w:rPr>
        <w:t>godność fazowa 3 kHz do 5 kHz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6109A">
        <w:rPr>
          <w:rFonts w:ascii="Times New Roman" w:hAnsi="Times New Roman" w:cs="Times New Roman"/>
          <w:sz w:val="24"/>
          <w:szCs w:val="24"/>
        </w:rPr>
        <w:t>±5º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8EA7736" w14:textId="2915380A" w:rsidR="00B6109A" w:rsidRPr="00B6109A" w:rsidRDefault="00B6109A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B6109A">
        <w:rPr>
          <w:rFonts w:ascii="Times New Roman" w:hAnsi="Times New Roman" w:cs="Times New Roman"/>
          <w:sz w:val="24"/>
          <w:szCs w:val="24"/>
        </w:rPr>
        <w:t>oziom maksymalny (3% zniekształcenia)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6109A">
        <w:rPr>
          <w:rFonts w:ascii="Times New Roman" w:hAnsi="Times New Roman" w:cs="Times New Roman"/>
          <w:sz w:val="24"/>
          <w:szCs w:val="24"/>
        </w:rPr>
        <w:t>143 dB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5EC2F75" w14:textId="7FBEFC4F" w:rsidR="00B6109A" w:rsidRPr="00B6109A" w:rsidRDefault="00B6109A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B6109A">
        <w:rPr>
          <w:rFonts w:ascii="Times New Roman" w:hAnsi="Times New Roman" w:cs="Times New Roman"/>
          <w:sz w:val="24"/>
          <w:szCs w:val="24"/>
        </w:rPr>
        <w:t>oziom maksymalny (przed przesterowaniem)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6109A">
        <w:rPr>
          <w:rFonts w:ascii="Times New Roman" w:hAnsi="Times New Roman" w:cs="Times New Roman"/>
          <w:sz w:val="24"/>
          <w:szCs w:val="24"/>
        </w:rPr>
        <w:t>150 dB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894D33B" w14:textId="2C0BED5A" w:rsidR="00B6109A" w:rsidRDefault="00B6109A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B6109A">
        <w:rPr>
          <w:rFonts w:ascii="Times New Roman" w:hAnsi="Times New Roman" w:cs="Times New Roman"/>
          <w:sz w:val="24"/>
          <w:szCs w:val="24"/>
        </w:rPr>
        <w:t>oziom szumów własnych</w:t>
      </w:r>
      <w:r>
        <w:rPr>
          <w:rFonts w:ascii="Times New Roman" w:hAnsi="Times New Roman" w:cs="Times New Roman"/>
          <w:sz w:val="24"/>
          <w:szCs w:val="24"/>
        </w:rPr>
        <w:t xml:space="preserve"> maks.: </w:t>
      </w:r>
      <w:r w:rsidRPr="00B6109A">
        <w:rPr>
          <w:rFonts w:ascii="Times New Roman" w:hAnsi="Times New Roman" w:cs="Times New Roman"/>
          <w:sz w:val="24"/>
          <w:szCs w:val="24"/>
        </w:rPr>
        <w:t>30 dB(A)</w:t>
      </w:r>
      <w:r w:rsidR="00814F7D">
        <w:rPr>
          <w:rFonts w:ascii="Times New Roman" w:hAnsi="Times New Roman" w:cs="Times New Roman"/>
          <w:sz w:val="24"/>
          <w:szCs w:val="24"/>
        </w:rPr>
        <w:t>,</w:t>
      </w:r>
    </w:p>
    <w:p w14:paraId="461A4122" w14:textId="09FB583E" w:rsidR="00B6109A" w:rsidRDefault="00B6109A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złącze: BNC.</w:t>
      </w:r>
    </w:p>
    <w:p w14:paraId="6ECCC9B9" w14:textId="6834D29D" w:rsidR="00B6109A" w:rsidRDefault="00B6109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Uchwyt „</w:t>
      </w:r>
      <w:r w:rsidRPr="00B6109A">
        <w:rPr>
          <w:rFonts w:ascii="Times New Roman" w:hAnsi="Times New Roman" w:cs="Times New Roman"/>
          <w:sz w:val="24"/>
          <w:szCs w:val="24"/>
        </w:rPr>
        <w:t>079B32</w:t>
      </w:r>
      <w:r>
        <w:rPr>
          <w:rFonts w:ascii="Times New Roman" w:hAnsi="Times New Roman" w:cs="Times New Roman"/>
          <w:sz w:val="24"/>
          <w:szCs w:val="24"/>
        </w:rPr>
        <w:t xml:space="preserve"> PCB Piezotr</w:t>
      </w:r>
      <w:r w:rsidR="00CE3A7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nics” do mikrofonów z punktu 1) – 10 szt.</w:t>
      </w:r>
    </w:p>
    <w:p w14:paraId="61AEF5AF" w14:textId="24CF2D51" w:rsidR="00B6109A" w:rsidRDefault="00B6109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Przewód przyłączeniowy do mikrofonów z punktu 1) – 10 szt.</w:t>
      </w:r>
    </w:p>
    <w:p w14:paraId="38C75E5D" w14:textId="588BC512" w:rsidR="00B6109A" w:rsidRDefault="00B6109A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długość: 10 m,</w:t>
      </w:r>
    </w:p>
    <w:p w14:paraId="5A3A22E9" w14:textId="7B74AF32" w:rsidR="00B6109A" w:rsidRDefault="00B6109A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złącze mikrofonu: BNC,</w:t>
      </w:r>
    </w:p>
    <w:p w14:paraId="1EC98F13" w14:textId="27E32F4C" w:rsidR="00B6109A" w:rsidRDefault="00B6109A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złącze aparatury: SMB.</w:t>
      </w:r>
    </w:p>
    <w:p w14:paraId="2322159B" w14:textId="3F5E4A71" w:rsidR="008C31BB" w:rsidRDefault="008C31B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Mikrofon „378A06 PCB Piezotronics” – 1 szt.:</w:t>
      </w:r>
    </w:p>
    <w:p w14:paraId="257AEA6F" w14:textId="15E554E9" w:rsidR="00CE3A74" w:rsidRDefault="00CE3A74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mikrofon pola swobodnego,</w:t>
      </w:r>
    </w:p>
    <w:p w14:paraId="6548532C" w14:textId="3E56DD77" w:rsidR="008C31BB" w:rsidRPr="008C31BB" w:rsidRDefault="008C31BB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8C31BB">
        <w:rPr>
          <w:rFonts w:ascii="Times New Roman" w:hAnsi="Times New Roman" w:cs="Times New Roman"/>
          <w:sz w:val="24"/>
          <w:szCs w:val="24"/>
        </w:rPr>
        <w:t xml:space="preserve">zułość: </w:t>
      </w:r>
      <w:r w:rsidR="00814F7D">
        <w:rPr>
          <w:rFonts w:ascii="Times New Roman" w:hAnsi="Times New Roman" w:cs="Times New Roman"/>
          <w:sz w:val="24"/>
          <w:szCs w:val="24"/>
        </w:rPr>
        <w:t>12,6</w:t>
      </w:r>
      <w:r w:rsidRPr="008C31BB">
        <w:rPr>
          <w:rFonts w:ascii="Times New Roman" w:hAnsi="Times New Roman" w:cs="Times New Roman"/>
          <w:sz w:val="24"/>
          <w:szCs w:val="24"/>
        </w:rPr>
        <w:t xml:space="preserve"> mV/Pa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987618D" w14:textId="2A26CEBC" w:rsidR="00CE3A74" w:rsidRPr="00CE3A74" w:rsidRDefault="00CE3A74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CE3A74">
        <w:rPr>
          <w:rFonts w:ascii="Times New Roman" w:hAnsi="Times New Roman" w:cs="Times New Roman"/>
          <w:sz w:val="24"/>
          <w:szCs w:val="24"/>
        </w:rPr>
        <w:t>akres częstotliwości (±1 dB)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E3A74">
        <w:rPr>
          <w:rFonts w:ascii="Times New Roman" w:hAnsi="Times New Roman" w:cs="Times New Roman"/>
          <w:sz w:val="24"/>
          <w:szCs w:val="24"/>
        </w:rPr>
        <w:t xml:space="preserve">5 </w:t>
      </w:r>
      <w:r w:rsidRPr="00B6109A">
        <w:rPr>
          <w:rFonts w:ascii="Times New Roman" w:hAnsi="Times New Roman" w:cs="Times New Roman"/>
          <w:sz w:val="24"/>
          <w:szCs w:val="24"/>
        </w:rPr>
        <w:t>Hz – 16 kHz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9B63FDB" w14:textId="74086AB7" w:rsidR="00CE3A74" w:rsidRPr="00CE3A74" w:rsidRDefault="00CE3A74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CE3A74">
        <w:rPr>
          <w:rFonts w:ascii="Times New Roman" w:hAnsi="Times New Roman" w:cs="Times New Roman"/>
          <w:sz w:val="24"/>
          <w:szCs w:val="24"/>
        </w:rPr>
        <w:t>akres częstotliwości (±2 dB)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E3A74">
        <w:rPr>
          <w:rFonts w:ascii="Times New Roman" w:hAnsi="Times New Roman" w:cs="Times New Roman"/>
          <w:sz w:val="24"/>
          <w:szCs w:val="24"/>
        </w:rPr>
        <w:t xml:space="preserve">3,15 </w:t>
      </w:r>
      <w:r>
        <w:rPr>
          <w:rFonts w:ascii="Times New Roman" w:hAnsi="Times New Roman" w:cs="Times New Roman"/>
          <w:sz w:val="24"/>
          <w:szCs w:val="24"/>
        </w:rPr>
        <w:t>Hz –</w:t>
      </w:r>
      <w:r w:rsidRPr="00CE3A74">
        <w:rPr>
          <w:rFonts w:ascii="Times New Roman" w:hAnsi="Times New Roman" w:cs="Times New Roman"/>
          <w:sz w:val="24"/>
          <w:szCs w:val="24"/>
        </w:rPr>
        <w:t xml:space="preserve"> 31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E3A74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CE3A74">
        <w:rPr>
          <w:rFonts w:ascii="Times New Roman" w:hAnsi="Times New Roman" w:cs="Times New Roman"/>
          <w:sz w:val="24"/>
          <w:szCs w:val="24"/>
        </w:rPr>
        <w:t>Hz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1A319B1" w14:textId="5F5B1D21" w:rsidR="008C31BB" w:rsidRDefault="00CE3A74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CE3A74">
        <w:rPr>
          <w:rFonts w:ascii="Times New Roman" w:hAnsi="Times New Roman" w:cs="Times New Roman"/>
          <w:sz w:val="24"/>
          <w:szCs w:val="24"/>
        </w:rPr>
        <w:t>akres częstotliwości (±3 dB)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E3A74">
        <w:rPr>
          <w:rFonts w:ascii="Times New Roman" w:hAnsi="Times New Roman" w:cs="Times New Roman"/>
          <w:sz w:val="24"/>
          <w:szCs w:val="24"/>
        </w:rPr>
        <w:t xml:space="preserve">3,15 </w:t>
      </w:r>
      <w:r>
        <w:rPr>
          <w:rFonts w:ascii="Times New Roman" w:hAnsi="Times New Roman" w:cs="Times New Roman"/>
          <w:sz w:val="24"/>
          <w:szCs w:val="24"/>
        </w:rPr>
        <w:t>Hz –</w:t>
      </w:r>
      <w:r w:rsidRPr="00CE3A74">
        <w:rPr>
          <w:rFonts w:ascii="Times New Roman" w:hAnsi="Times New Roman" w:cs="Times New Roman"/>
          <w:sz w:val="24"/>
          <w:szCs w:val="24"/>
        </w:rPr>
        <w:t xml:space="preserve"> 40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CE3A74">
        <w:rPr>
          <w:rFonts w:ascii="Times New Roman" w:hAnsi="Times New Roman" w:cs="Times New Roman"/>
          <w:sz w:val="24"/>
          <w:szCs w:val="24"/>
        </w:rPr>
        <w:t>Hz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40F3DDF" w14:textId="725762F4" w:rsidR="00CE3A74" w:rsidRDefault="00CE3A74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poziom szumów własnych maks.: 24 dB(A),</w:t>
      </w:r>
    </w:p>
    <w:p w14:paraId="3E81BDDB" w14:textId="68ADC201" w:rsidR="00CE3A74" w:rsidRDefault="00CE3A74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poziom maksymalny: 146 dB,</w:t>
      </w:r>
    </w:p>
    <w:p w14:paraId="5A6D7150" w14:textId="77777777" w:rsidR="00CE3A74" w:rsidRDefault="00CE3A74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B6109A">
        <w:rPr>
          <w:rFonts w:ascii="Times New Roman" w:hAnsi="Times New Roman" w:cs="Times New Roman"/>
          <w:sz w:val="24"/>
          <w:szCs w:val="24"/>
        </w:rPr>
        <w:t xml:space="preserve">olaryzacja: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B6109A">
        <w:rPr>
          <w:rFonts w:ascii="Times New Roman" w:hAnsi="Times New Roman" w:cs="Times New Roman"/>
          <w:sz w:val="24"/>
          <w:szCs w:val="24"/>
        </w:rPr>
        <w:t>stępnie spolaryzowany</w:t>
      </w:r>
      <w:r>
        <w:rPr>
          <w:rFonts w:ascii="Times New Roman" w:hAnsi="Times New Roman" w:cs="Times New Roman"/>
          <w:sz w:val="24"/>
          <w:szCs w:val="24"/>
        </w:rPr>
        <w:t xml:space="preserve"> (0V),</w:t>
      </w:r>
    </w:p>
    <w:p w14:paraId="0AD943A9" w14:textId="45796BC1" w:rsidR="00814F7D" w:rsidRDefault="00814F7D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złącze: BNC</w:t>
      </w:r>
      <w:r w:rsidR="00CE3A74">
        <w:rPr>
          <w:rFonts w:ascii="Times New Roman" w:hAnsi="Times New Roman" w:cs="Times New Roman"/>
          <w:sz w:val="24"/>
          <w:szCs w:val="24"/>
        </w:rPr>
        <w:t>.</w:t>
      </w:r>
    </w:p>
    <w:p w14:paraId="740FFC3F" w14:textId="600AB84C" w:rsidR="00CE3A74" w:rsidRDefault="00CE3A7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Uchwyt „</w:t>
      </w:r>
      <w:r w:rsidRPr="00CE3A74">
        <w:rPr>
          <w:rFonts w:ascii="Times New Roman" w:hAnsi="Times New Roman" w:cs="Times New Roman"/>
          <w:sz w:val="24"/>
          <w:szCs w:val="24"/>
        </w:rPr>
        <w:t>079A11</w:t>
      </w:r>
      <w:r>
        <w:rPr>
          <w:rFonts w:ascii="Times New Roman" w:hAnsi="Times New Roman" w:cs="Times New Roman"/>
          <w:sz w:val="24"/>
          <w:szCs w:val="24"/>
        </w:rPr>
        <w:t xml:space="preserve"> PCB Piezotronics” do mikrofonu z punktu 4) – 1 szt.</w:t>
      </w:r>
    </w:p>
    <w:p w14:paraId="7A499617" w14:textId="3194B138" w:rsidR="00CE3A74" w:rsidRDefault="00CE3A7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Przewód przyłączeniowy do mikrofonu z punktu 1) – 4 szt.</w:t>
      </w:r>
    </w:p>
    <w:p w14:paraId="7AD94E4A" w14:textId="77777777" w:rsidR="00CE3A74" w:rsidRDefault="00CE3A74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długość: 10 m,</w:t>
      </w:r>
    </w:p>
    <w:p w14:paraId="7D9D5807" w14:textId="77777777" w:rsidR="00CE3A74" w:rsidRDefault="00CE3A74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złącze mikrofonu: BNC,</w:t>
      </w:r>
    </w:p>
    <w:p w14:paraId="1846FB28" w14:textId="177E686C" w:rsidR="00CE3A74" w:rsidRDefault="00CE3A74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złącze aparatury: BNC.</w:t>
      </w:r>
    </w:p>
    <w:p w14:paraId="602CED3C" w14:textId="6A101616" w:rsidR="00014C34" w:rsidRDefault="00014C3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Statyw mikrofonowy z przeciwwagą:</w:t>
      </w:r>
    </w:p>
    <w:p w14:paraId="218C7922" w14:textId="65DF5456" w:rsidR="00154028" w:rsidRPr="00154028" w:rsidRDefault="00154028" w:rsidP="00154028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154028">
        <w:rPr>
          <w:rFonts w:ascii="Times New Roman" w:hAnsi="Times New Roman" w:cs="Times New Roman"/>
          <w:sz w:val="24"/>
          <w:szCs w:val="24"/>
        </w:rPr>
        <w:t>aga</w:t>
      </w:r>
      <w:r>
        <w:rPr>
          <w:rFonts w:ascii="Times New Roman" w:hAnsi="Times New Roman" w:cs="Times New Roman"/>
          <w:sz w:val="24"/>
          <w:szCs w:val="24"/>
        </w:rPr>
        <w:t xml:space="preserve"> ok. </w:t>
      </w:r>
      <w:r w:rsidRPr="0015402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4028">
        <w:rPr>
          <w:rFonts w:ascii="Times New Roman" w:hAnsi="Times New Roman" w:cs="Times New Roman"/>
          <w:sz w:val="24"/>
          <w:szCs w:val="24"/>
        </w:rPr>
        <w:t>kg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50FCBFE" w14:textId="6D49D95A" w:rsidR="00154028" w:rsidRPr="00154028" w:rsidRDefault="00154028" w:rsidP="00154028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154028">
        <w:rPr>
          <w:rFonts w:ascii="Times New Roman" w:hAnsi="Times New Roman" w:cs="Times New Roman"/>
          <w:sz w:val="24"/>
          <w:szCs w:val="24"/>
        </w:rPr>
        <w:t>aks. wysięg booma: 191 cm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A11A36A" w14:textId="452451E6" w:rsidR="00154028" w:rsidRPr="00154028" w:rsidRDefault="00154028" w:rsidP="00154028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154028">
        <w:rPr>
          <w:rFonts w:ascii="Times New Roman" w:hAnsi="Times New Roman" w:cs="Times New Roman"/>
          <w:sz w:val="24"/>
          <w:szCs w:val="24"/>
        </w:rPr>
        <w:t>in. wysięg booma: 19 cm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840F409" w14:textId="004BED50" w:rsidR="00154028" w:rsidRPr="00154028" w:rsidRDefault="00154028" w:rsidP="00154028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</w:t>
      </w:r>
      <w:r w:rsidRPr="00154028">
        <w:rPr>
          <w:rFonts w:ascii="Times New Roman" w:hAnsi="Times New Roman" w:cs="Times New Roman"/>
          <w:sz w:val="24"/>
          <w:szCs w:val="24"/>
        </w:rPr>
        <w:t xml:space="preserve">dźwig dla maksymalnej długości: </w:t>
      </w:r>
      <w:r>
        <w:rPr>
          <w:rFonts w:ascii="Times New Roman" w:hAnsi="Times New Roman" w:cs="Times New Roman"/>
          <w:sz w:val="24"/>
          <w:szCs w:val="24"/>
        </w:rPr>
        <w:t xml:space="preserve">min. </w:t>
      </w:r>
      <w:r w:rsidRPr="0015402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54028">
        <w:rPr>
          <w:rFonts w:ascii="Times New Roman" w:hAnsi="Times New Roman" w:cs="Times New Roman"/>
          <w:sz w:val="24"/>
          <w:szCs w:val="24"/>
        </w:rPr>
        <w:t>9 kg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EDEF035" w14:textId="6C655B65" w:rsidR="00154028" w:rsidRPr="00154028" w:rsidRDefault="00154028" w:rsidP="00154028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154028">
        <w:rPr>
          <w:rFonts w:ascii="Times New Roman" w:hAnsi="Times New Roman" w:cs="Times New Roman"/>
          <w:sz w:val="24"/>
          <w:szCs w:val="24"/>
        </w:rPr>
        <w:t>ysokość maksymalna: 392 cm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9B21385" w14:textId="09EE049C" w:rsidR="00154028" w:rsidRPr="00154028" w:rsidRDefault="00154028" w:rsidP="00154028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154028">
        <w:rPr>
          <w:rFonts w:ascii="Times New Roman" w:hAnsi="Times New Roman" w:cs="Times New Roman"/>
          <w:sz w:val="24"/>
          <w:szCs w:val="24"/>
        </w:rPr>
        <w:t>dźwig</w:t>
      </w:r>
      <w:r>
        <w:rPr>
          <w:rFonts w:ascii="Times New Roman" w:hAnsi="Times New Roman" w:cs="Times New Roman"/>
          <w:sz w:val="24"/>
          <w:szCs w:val="24"/>
        </w:rPr>
        <w:t xml:space="preserve"> maksymalny</w:t>
      </w:r>
      <w:r w:rsidRPr="00154028">
        <w:rPr>
          <w:rFonts w:ascii="Times New Roman" w:hAnsi="Times New Roman" w:cs="Times New Roman"/>
          <w:sz w:val="24"/>
          <w:szCs w:val="24"/>
        </w:rPr>
        <w:t>: 9 kg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FA3AF3C" w14:textId="3B760A5F" w:rsidR="00154028" w:rsidRPr="00154028" w:rsidRDefault="00154028" w:rsidP="00154028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154028">
        <w:rPr>
          <w:rFonts w:ascii="Times New Roman" w:hAnsi="Times New Roman" w:cs="Times New Roman"/>
          <w:sz w:val="24"/>
          <w:szCs w:val="24"/>
        </w:rPr>
        <w:t>ysokość minimalna: 131 cm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B022B3" w14:textId="7BDBC005" w:rsidR="00014C34" w:rsidRDefault="00014C34" w:rsidP="0015402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Tachometr ROLS-W:</w:t>
      </w:r>
    </w:p>
    <w:p w14:paraId="71BEA5AF" w14:textId="493EE63E" w:rsidR="00014C34" w:rsidRDefault="00014C34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mierzona prędkość obrotowa: do 250 000 obr. / min</w:t>
      </w:r>
      <w:r w:rsidR="00154028">
        <w:rPr>
          <w:rFonts w:ascii="Times New Roman" w:hAnsi="Times New Roman" w:cs="Times New Roman"/>
          <w:sz w:val="24"/>
          <w:szCs w:val="24"/>
        </w:rPr>
        <w:t>,</w:t>
      </w:r>
    </w:p>
    <w:p w14:paraId="218B7370" w14:textId="2A105638" w:rsidR="00014C34" w:rsidRDefault="00014C34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technologia czerwonego światła lasera,</w:t>
      </w:r>
    </w:p>
    <w:p w14:paraId="58EC4D45" w14:textId="44B17ADC" w:rsidR="00014C34" w:rsidRDefault="00014C34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maksymalna odległość wykrywania: </w:t>
      </w:r>
      <w:r w:rsidR="0076692D">
        <w:rPr>
          <w:rFonts w:ascii="Times New Roman" w:hAnsi="Times New Roman" w:cs="Times New Roman"/>
          <w:sz w:val="24"/>
          <w:szCs w:val="24"/>
        </w:rPr>
        <w:t>do 7,5 metra,</w:t>
      </w:r>
    </w:p>
    <w:p w14:paraId="67A44CF5" w14:textId="45397B60" w:rsidR="00014C34" w:rsidRDefault="00365785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B6109A">
        <w:rPr>
          <w:rFonts w:ascii="Times New Roman" w:hAnsi="Times New Roman" w:cs="Times New Roman"/>
          <w:sz w:val="24"/>
          <w:szCs w:val="24"/>
        </w:rPr>
        <w:t xml:space="preserve">emperatura pracy: -10 do </w:t>
      </w:r>
      <w:r>
        <w:rPr>
          <w:rFonts w:ascii="Times New Roman" w:hAnsi="Times New Roman" w:cs="Times New Roman"/>
          <w:sz w:val="24"/>
          <w:szCs w:val="24"/>
        </w:rPr>
        <w:t>+7</w:t>
      </w:r>
      <w:r w:rsidRPr="00B6109A">
        <w:rPr>
          <w:rFonts w:ascii="Times New Roman" w:hAnsi="Times New Roman" w:cs="Times New Roman"/>
          <w:sz w:val="24"/>
          <w:szCs w:val="24"/>
        </w:rPr>
        <w:t>0 ºC</w:t>
      </w:r>
      <w:r w:rsidR="00154028">
        <w:rPr>
          <w:rFonts w:ascii="Times New Roman" w:hAnsi="Times New Roman" w:cs="Times New Roman"/>
          <w:sz w:val="24"/>
          <w:szCs w:val="24"/>
        </w:rPr>
        <w:t>.</w:t>
      </w:r>
    </w:p>
    <w:p w14:paraId="34EFD967" w14:textId="20FE1F23" w:rsidR="006B7117" w:rsidRPr="005F1097" w:rsidRDefault="003E4578" w:rsidP="00014C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</w:t>
      </w:r>
      <w:r w:rsidRPr="00014C34">
        <w:rPr>
          <w:rFonts w:ascii="Times New Roman" w:hAnsi="Times New Roman" w:cs="Times New Roman"/>
          <w:sz w:val="24"/>
          <w:szCs w:val="24"/>
        </w:rPr>
        <w:t xml:space="preserve">integracji i uruchomieniu, Wykonawca przeszkoli 4 wskazane przez Zamawiającego osoby </w:t>
      </w:r>
      <w:r w:rsidR="00014C34" w:rsidRPr="00014C34">
        <w:rPr>
          <w:rFonts w:ascii="Times New Roman" w:hAnsi="Times New Roman" w:cs="Times New Roman"/>
          <w:sz w:val="24"/>
          <w:szCs w:val="24"/>
        </w:rPr>
        <w:t>z obsługi sprzętu pomiarowego, sondy PU oraz technik wykonywania pomiarów akustycznych z wykorzystaniem systemu pomiarowego LMS SCADAS oraz oprogramowania Simcenter Testlab. Wymiar szkolenia - jeden dzień roboczy</w:t>
      </w:r>
      <w:r w:rsidRPr="00014C34">
        <w:rPr>
          <w:rFonts w:ascii="Times New Roman" w:hAnsi="Times New Roman" w:cs="Times New Roman"/>
          <w:sz w:val="24"/>
          <w:szCs w:val="24"/>
        </w:rPr>
        <w:t>.</w:t>
      </w:r>
    </w:p>
    <w:sectPr w:rsidR="006B7117" w:rsidRPr="005F1097" w:rsidSect="00BF6CD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FE9D8" w14:textId="77777777" w:rsidR="00F72933" w:rsidRDefault="00F72933" w:rsidP="002617C6">
      <w:pPr>
        <w:spacing w:after="0" w:line="240" w:lineRule="auto"/>
      </w:pPr>
      <w:r>
        <w:separator/>
      </w:r>
    </w:p>
  </w:endnote>
  <w:endnote w:type="continuationSeparator" w:id="0">
    <w:p w14:paraId="4A065E1E" w14:textId="77777777" w:rsidR="00F72933" w:rsidRDefault="00F72933" w:rsidP="00261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2872606"/>
      <w:docPartObj>
        <w:docPartGallery w:val="Page Numbers (Bottom of Page)"/>
        <w:docPartUnique/>
      </w:docPartObj>
    </w:sdtPr>
    <w:sdtContent>
      <w:p w14:paraId="54DFA536" w14:textId="75ADA44B" w:rsidR="002617C6" w:rsidRDefault="002617C6" w:rsidP="007F19E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0805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CDC0D" w14:textId="77777777" w:rsidR="00F72933" w:rsidRDefault="00F72933" w:rsidP="002617C6">
      <w:pPr>
        <w:spacing w:after="0" w:line="240" w:lineRule="auto"/>
      </w:pPr>
      <w:r>
        <w:separator/>
      </w:r>
    </w:p>
  </w:footnote>
  <w:footnote w:type="continuationSeparator" w:id="0">
    <w:p w14:paraId="3C3D0601" w14:textId="77777777" w:rsidR="00F72933" w:rsidRDefault="00F72933" w:rsidP="002617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874A7"/>
    <w:multiLevelType w:val="hybridMultilevel"/>
    <w:tmpl w:val="6A2800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65679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3B3"/>
    <w:rsid w:val="00014C34"/>
    <w:rsid w:val="00025899"/>
    <w:rsid w:val="000268F3"/>
    <w:rsid w:val="00036725"/>
    <w:rsid w:val="00047AE7"/>
    <w:rsid w:val="00050E07"/>
    <w:rsid w:val="0008354A"/>
    <w:rsid w:val="00090496"/>
    <w:rsid w:val="000A04A2"/>
    <w:rsid w:val="000B465D"/>
    <w:rsid w:val="001010ED"/>
    <w:rsid w:val="00103012"/>
    <w:rsid w:val="0012101D"/>
    <w:rsid w:val="001273A4"/>
    <w:rsid w:val="00144C57"/>
    <w:rsid w:val="00147B5A"/>
    <w:rsid w:val="00147D52"/>
    <w:rsid w:val="00154028"/>
    <w:rsid w:val="00156F73"/>
    <w:rsid w:val="0016086C"/>
    <w:rsid w:val="00160F78"/>
    <w:rsid w:val="00161557"/>
    <w:rsid w:val="0016356D"/>
    <w:rsid w:val="00174ED1"/>
    <w:rsid w:val="00180EAC"/>
    <w:rsid w:val="001837BC"/>
    <w:rsid w:val="00183A09"/>
    <w:rsid w:val="001877FC"/>
    <w:rsid w:val="00194AE0"/>
    <w:rsid w:val="001A3356"/>
    <w:rsid w:val="001B47EA"/>
    <w:rsid w:val="001B6448"/>
    <w:rsid w:val="001B7954"/>
    <w:rsid w:val="001D2C55"/>
    <w:rsid w:val="001D4A02"/>
    <w:rsid w:val="001F0792"/>
    <w:rsid w:val="0020104E"/>
    <w:rsid w:val="00211B4F"/>
    <w:rsid w:val="00232832"/>
    <w:rsid w:val="002434BF"/>
    <w:rsid w:val="00244B95"/>
    <w:rsid w:val="00244E33"/>
    <w:rsid w:val="00247221"/>
    <w:rsid w:val="002516DF"/>
    <w:rsid w:val="00251722"/>
    <w:rsid w:val="002617C6"/>
    <w:rsid w:val="00267601"/>
    <w:rsid w:val="00280300"/>
    <w:rsid w:val="002A762E"/>
    <w:rsid w:val="002B3CF2"/>
    <w:rsid w:val="002C0A6A"/>
    <w:rsid w:val="002D1F9E"/>
    <w:rsid w:val="002D356A"/>
    <w:rsid w:val="003025A7"/>
    <w:rsid w:val="00305D27"/>
    <w:rsid w:val="00306BA9"/>
    <w:rsid w:val="003218BD"/>
    <w:rsid w:val="00326407"/>
    <w:rsid w:val="003401FE"/>
    <w:rsid w:val="00340931"/>
    <w:rsid w:val="00345D86"/>
    <w:rsid w:val="00353873"/>
    <w:rsid w:val="003540B5"/>
    <w:rsid w:val="00364FEA"/>
    <w:rsid w:val="00365785"/>
    <w:rsid w:val="00367804"/>
    <w:rsid w:val="00391C9D"/>
    <w:rsid w:val="003A25B0"/>
    <w:rsid w:val="003A310E"/>
    <w:rsid w:val="003B1DA8"/>
    <w:rsid w:val="003B37D2"/>
    <w:rsid w:val="003B6574"/>
    <w:rsid w:val="003D6F6A"/>
    <w:rsid w:val="003E4578"/>
    <w:rsid w:val="003E4E52"/>
    <w:rsid w:val="003F159B"/>
    <w:rsid w:val="004242C5"/>
    <w:rsid w:val="004426E9"/>
    <w:rsid w:val="00457182"/>
    <w:rsid w:val="00460BC9"/>
    <w:rsid w:val="00461B88"/>
    <w:rsid w:val="004626C9"/>
    <w:rsid w:val="0047041A"/>
    <w:rsid w:val="00470769"/>
    <w:rsid w:val="00475682"/>
    <w:rsid w:val="00481859"/>
    <w:rsid w:val="00487F34"/>
    <w:rsid w:val="00490E04"/>
    <w:rsid w:val="004973F3"/>
    <w:rsid w:val="004A2ADE"/>
    <w:rsid w:val="004C7B4B"/>
    <w:rsid w:val="004E6946"/>
    <w:rsid w:val="00514FF8"/>
    <w:rsid w:val="00515F20"/>
    <w:rsid w:val="005238EA"/>
    <w:rsid w:val="00524A8E"/>
    <w:rsid w:val="00531516"/>
    <w:rsid w:val="005507CF"/>
    <w:rsid w:val="0055286A"/>
    <w:rsid w:val="00553ADC"/>
    <w:rsid w:val="00564186"/>
    <w:rsid w:val="005703EE"/>
    <w:rsid w:val="00572467"/>
    <w:rsid w:val="00574648"/>
    <w:rsid w:val="005924FF"/>
    <w:rsid w:val="005974A8"/>
    <w:rsid w:val="005A30D1"/>
    <w:rsid w:val="005A5D46"/>
    <w:rsid w:val="005B5AAB"/>
    <w:rsid w:val="005D0FE9"/>
    <w:rsid w:val="005E3D03"/>
    <w:rsid w:val="005F1097"/>
    <w:rsid w:val="005F10E3"/>
    <w:rsid w:val="006020D6"/>
    <w:rsid w:val="00607E4D"/>
    <w:rsid w:val="00610800"/>
    <w:rsid w:val="0062265D"/>
    <w:rsid w:val="00624894"/>
    <w:rsid w:val="00632F50"/>
    <w:rsid w:val="00636177"/>
    <w:rsid w:val="00645814"/>
    <w:rsid w:val="00646519"/>
    <w:rsid w:val="006522C3"/>
    <w:rsid w:val="006722A8"/>
    <w:rsid w:val="00677AC7"/>
    <w:rsid w:val="006860FE"/>
    <w:rsid w:val="006B1311"/>
    <w:rsid w:val="006B2660"/>
    <w:rsid w:val="006B49F5"/>
    <w:rsid w:val="006B7117"/>
    <w:rsid w:val="006C1E0B"/>
    <w:rsid w:val="006C2433"/>
    <w:rsid w:val="006D0F32"/>
    <w:rsid w:val="006D6994"/>
    <w:rsid w:val="006E2AD4"/>
    <w:rsid w:val="006F60C8"/>
    <w:rsid w:val="0071186B"/>
    <w:rsid w:val="0072482E"/>
    <w:rsid w:val="00726990"/>
    <w:rsid w:val="007358B8"/>
    <w:rsid w:val="00740D3C"/>
    <w:rsid w:val="007411F6"/>
    <w:rsid w:val="0074346F"/>
    <w:rsid w:val="007604D0"/>
    <w:rsid w:val="0076692D"/>
    <w:rsid w:val="00770895"/>
    <w:rsid w:val="0077274C"/>
    <w:rsid w:val="00783E07"/>
    <w:rsid w:val="0078431B"/>
    <w:rsid w:val="007A6FB3"/>
    <w:rsid w:val="007B30D1"/>
    <w:rsid w:val="007C7F3A"/>
    <w:rsid w:val="007D25CD"/>
    <w:rsid w:val="007D6C94"/>
    <w:rsid w:val="007D7D92"/>
    <w:rsid w:val="007F19E9"/>
    <w:rsid w:val="007F743E"/>
    <w:rsid w:val="007F777E"/>
    <w:rsid w:val="00800C53"/>
    <w:rsid w:val="00803763"/>
    <w:rsid w:val="00805E8E"/>
    <w:rsid w:val="0081052C"/>
    <w:rsid w:val="00813978"/>
    <w:rsid w:val="00814F7D"/>
    <w:rsid w:val="00836A25"/>
    <w:rsid w:val="00846188"/>
    <w:rsid w:val="00856D2B"/>
    <w:rsid w:val="00873AE6"/>
    <w:rsid w:val="00884B12"/>
    <w:rsid w:val="0088613B"/>
    <w:rsid w:val="008922C0"/>
    <w:rsid w:val="00893EB9"/>
    <w:rsid w:val="008A7588"/>
    <w:rsid w:val="008B0177"/>
    <w:rsid w:val="008B0903"/>
    <w:rsid w:val="008C31BB"/>
    <w:rsid w:val="008E0E32"/>
    <w:rsid w:val="008F0441"/>
    <w:rsid w:val="008F5682"/>
    <w:rsid w:val="008F5D34"/>
    <w:rsid w:val="00910B32"/>
    <w:rsid w:val="009167BB"/>
    <w:rsid w:val="009167E7"/>
    <w:rsid w:val="00925885"/>
    <w:rsid w:val="00925F16"/>
    <w:rsid w:val="009264A1"/>
    <w:rsid w:val="00930872"/>
    <w:rsid w:val="009477C3"/>
    <w:rsid w:val="00962B89"/>
    <w:rsid w:val="009A0BB7"/>
    <w:rsid w:val="009A7A74"/>
    <w:rsid w:val="009C307E"/>
    <w:rsid w:val="009C3368"/>
    <w:rsid w:val="009D1AA5"/>
    <w:rsid w:val="009D3C86"/>
    <w:rsid w:val="009D4D90"/>
    <w:rsid w:val="009D785F"/>
    <w:rsid w:val="009F0505"/>
    <w:rsid w:val="009F3166"/>
    <w:rsid w:val="009F6BD4"/>
    <w:rsid w:val="00A03C5C"/>
    <w:rsid w:val="00A15F8D"/>
    <w:rsid w:val="00A2105B"/>
    <w:rsid w:val="00A339A7"/>
    <w:rsid w:val="00A36A51"/>
    <w:rsid w:val="00A5087A"/>
    <w:rsid w:val="00A51AB8"/>
    <w:rsid w:val="00A522B1"/>
    <w:rsid w:val="00A5396F"/>
    <w:rsid w:val="00A80C22"/>
    <w:rsid w:val="00A84D5C"/>
    <w:rsid w:val="00A865B4"/>
    <w:rsid w:val="00A90805"/>
    <w:rsid w:val="00A95A68"/>
    <w:rsid w:val="00AA1FB9"/>
    <w:rsid w:val="00AA7F6A"/>
    <w:rsid w:val="00AB3D69"/>
    <w:rsid w:val="00AD15CC"/>
    <w:rsid w:val="00AD7242"/>
    <w:rsid w:val="00AE5348"/>
    <w:rsid w:val="00B01DD3"/>
    <w:rsid w:val="00B15280"/>
    <w:rsid w:val="00B22D85"/>
    <w:rsid w:val="00B26BC8"/>
    <w:rsid w:val="00B34A68"/>
    <w:rsid w:val="00B6109A"/>
    <w:rsid w:val="00B71C45"/>
    <w:rsid w:val="00B7322E"/>
    <w:rsid w:val="00B9084E"/>
    <w:rsid w:val="00B9601F"/>
    <w:rsid w:val="00BA2CBF"/>
    <w:rsid w:val="00BA3221"/>
    <w:rsid w:val="00BB40DB"/>
    <w:rsid w:val="00BB4828"/>
    <w:rsid w:val="00BB5750"/>
    <w:rsid w:val="00BB6142"/>
    <w:rsid w:val="00BB78B5"/>
    <w:rsid w:val="00BC2BCB"/>
    <w:rsid w:val="00BD1FFF"/>
    <w:rsid w:val="00BD288F"/>
    <w:rsid w:val="00BE463E"/>
    <w:rsid w:val="00BE6BE7"/>
    <w:rsid w:val="00BF446A"/>
    <w:rsid w:val="00BF5A83"/>
    <w:rsid w:val="00BF6CDE"/>
    <w:rsid w:val="00C05916"/>
    <w:rsid w:val="00C30572"/>
    <w:rsid w:val="00C5071B"/>
    <w:rsid w:val="00C5575B"/>
    <w:rsid w:val="00C5609C"/>
    <w:rsid w:val="00C64F70"/>
    <w:rsid w:val="00C709F5"/>
    <w:rsid w:val="00C7757A"/>
    <w:rsid w:val="00C8616C"/>
    <w:rsid w:val="00C93DDE"/>
    <w:rsid w:val="00CA5399"/>
    <w:rsid w:val="00CD3698"/>
    <w:rsid w:val="00CD4123"/>
    <w:rsid w:val="00CE1CC1"/>
    <w:rsid w:val="00CE3A74"/>
    <w:rsid w:val="00D00E08"/>
    <w:rsid w:val="00D01B1F"/>
    <w:rsid w:val="00D058D9"/>
    <w:rsid w:val="00D12300"/>
    <w:rsid w:val="00D25173"/>
    <w:rsid w:val="00D30C48"/>
    <w:rsid w:val="00D3224B"/>
    <w:rsid w:val="00D40448"/>
    <w:rsid w:val="00D4185C"/>
    <w:rsid w:val="00D423A7"/>
    <w:rsid w:val="00D4253A"/>
    <w:rsid w:val="00D50933"/>
    <w:rsid w:val="00D73622"/>
    <w:rsid w:val="00D81030"/>
    <w:rsid w:val="00D8156D"/>
    <w:rsid w:val="00D84E88"/>
    <w:rsid w:val="00D86CDB"/>
    <w:rsid w:val="00D908B3"/>
    <w:rsid w:val="00D908C8"/>
    <w:rsid w:val="00DA41D5"/>
    <w:rsid w:val="00DC6E07"/>
    <w:rsid w:val="00DD6D63"/>
    <w:rsid w:val="00DE2652"/>
    <w:rsid w:val="00DE7414"/>
    <w:rsid w:val="00DE7608"/>
    <w:rsid w:val="00DF1CAC"/>
    <w:rsid w:val="00DF61A2"/>
    <w:rsid w:val="00E0315F"/>
    <w:rsid w:val="00E0495E"/>
    <w:rsid w:val="00E108B2"/>
    <w:rsid w:val="00E2580D"/>
    <w:rsid w:val="00E345AD"/>
    <w:rsid w:val="00E45AC1"/>
    <w:rsid w:val="00E5011B"/>
    <w:rsid w:val="00E5295E"/>
    <w:rsid w:val="00E607CD"/>
    <w:rsid w:val="00E6396F"/>
    <w:rsid w:val="00E73C96"/>
    <w:rsid w:val="00E768D8"/>
    <w:rsid w:val="00E77322"/>
    <w:rsid w:val="00E77523"/>
    <w:rsid w:val="00E82C6A"/>
    <w:rsid w:val="00E90C74"/>
    <w:rsid w:val="00EA7D64"/>
    <w:rsid w:val="00EB29BC"/>
    <w:rsid w:val="00ED780B"/>
    <w:rsid w:val="00EE0631"/>
    <w:rsid w:val="00EE7C77"/>
    <w:rsid w:val="00EF3569"/>
    <w:rsid w:val="00F031EA"/>
    <w:rsid w:val="00F159F0"/>
    <w:rsid w:val="00F201AF"/>
    <w:rsid w:val="00F24B1A"/>
    <w:rsid w:val="00F4606A"/>
    <w:rsid w:val="00F723B3"/>
    <w:rsid w:val="00F72933"/>
    <w:rsid w:val="00FC258D"/>
    <w:rsid w:val="00FD6091"/>
    <w:rsid w:val="00FE29A2"/>
    <w:rsid w:val="00FE37A6"/>
    <w:rsid w:val="00FF375A"/>
    <w:rsid w:val="00FF40EF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E03CF"/>
  <w15:docId w15:val="{12C7AC6A-7FC2-439B-90D9-93672CCBC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6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617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4093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617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17C6"/>
  </w:style>
  <w:style w:type="paragraph" w:styleId="Stopka">
    <w:name w:val="footer"/>
    <w:basedOn w:val="Normalny"/>
    <w:link w:val="StopkaZnak"/>
    <w:uiPriority w:val="99"/>
    <w:unhideWhenUsed/>
    <w:rsid w:val="002617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17C6"/>
  </w:style>
  <w:style w:type="table" w:styleId="Tabela-Siatka">
    <w:name w:val="Table Grid"/>
    <w:basedOn w:val="Standardowy"/>
    <w:uiPriority w:val="59"/>
    <w:rsid w:val="005A5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B71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B482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4828"/>
    <w:rPr>
      <w:color w:val="605E5C"/>
      <w:shd w:val="clear" w:color="auto" w:fill="E1DFDD"/>
    </w:rPr>
  </w:style>
  <w:style w:type="paragraph" w:customStyle="1" w:styleId="Default">
    <w:name w:val="Default"/>
    <w:rsid w:val="005F10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1498</TotalTime>
  <Pages>2</Pages>
  <Words>304</Words>
  <Characters>1829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Radomski Michał</cp:lastModifiedBy>
  <cp:revision>29</cp:revision>
  <cp:lastPrinted>2026-04-02T10:16:00Z</cp:lastPrinted>
  <dcterms:created xsi:type="dcterms:W3CDTF">2025-06-04T07:16:00Z</dcterms:created>
  <dcterms:modified xsi:type="dcterms:W3CDTF">2026-06-11T11:24:00Z</dcterms:modified>
</cp:coreProperties>
</file>