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B7B6" w14:textId="51C6B329" w:rsidR="004747F1" w:rsidRDefault="004747F1" w:rsidP="00B553B0">
      <w:pPr>
        <w:spacing w:line="276" w:lineRule="auto"/>
        <w:jc w:val="right"/>
        <w:rPr>
          <w:rFonts w:ascii="Arial" w:hAnsi="Arial" w:cs="Arial"/>
          <w:i/>
          <w:iCs/>
          <w:smallCaps/>
          <w:sz w:val="20"/>
          <w:szCs w:val="20"/>
        </w:rPr>
      </w:pPr>
      <w:bookmarkStart w:id="0" w:name="_Hlk150241222"/>
      <w:r>
        <w:rPr>
          <w:rFonts w:ascii="Arial" w:hAnsi="Arial" w:cs="Arial"/>
          <w:i/>
          <w:iCs/>
          <w:smallCaps/>
          <w:sz w:val="20"/>
          <w:szCs w:val="20"/>
        </w:rPr>
        <w:t>Załącznik nr 2 do Zapytania ofertowego</w:t>
      </w:r>
    </w:p>
    <w:p w14:paraId="4EEAB752" w14:textId="0267DE1E" w:rsidR="005D36E2" w:rsidRPr="005D36E2" w:rsidRDefault="004747F1" w:rsidP="00B553B0">
      <w:pPr>
        <w:spacing w:line="276" w:lineRule="auto"/>
        <w:rPr>
          <w:rFonts w:ascii="Arial" w:hAnsi="Arial" w:cs="Arial"/>
          <w:i/>
          <w:iCs/>
          <w:smallCaps/>
          <w:sz w:val="20"/>
          <w:szCs w:val="20"/>
        </w:rPr>
      </w:pPr>
      <w:r>
        <w:rPr>
          <w:rFonts w:ascii="Arial" w:hAnsi="Arial" w:cs="Arial"/>
          <w:i/>
          <w:iCs/>
          <w:smallCaps/>
          <w:sz w:val="20"/>
          <w:szCs w:val="20"/>
        </w:rPr>
        <w:t>„</w:t>
      </w:r>
      <w:r w:rsidRPr="005D36E2">
        <w:rPr>
          <w:rFonts w:ascii="Arial" w:hAnsi="Arial" w:cs="Arial"/>
          <w:i/>
          <w:iCs/>
          <w:smallCaps/>
          <w:sz w:val="20"/>
          <w:szCs w:val="20"/>
        </w:rPr>
        <w:t xml:space="preserve">Dostawa </w:t>
      </w:r>
      <w:r>
        <w:rPr>
          <w:rFonts w:ascii="Arial" w:hAnsi="Arial" w:cs="Arial"/>
          <w:i/>
          <w:iCs/>
          <w:smallCaps/>
          <w:sz w:val="20"/>
          <w:szCs w:val="20"/>
        </w:rPr>
        <w:t>kontenerów magazynowych i kontenera biurowego”</w:t>
      </w:r>
      <w:r w:rsidR="00694FEF">
        <w:rPr>
          <w:rFonts w:ascii="Arial" w:hAnsi="Arial" w:cs="Arial"/>
          <w:i/>
          <w:iCs/>
          <w:smallCaps/>
          <w:sz w:val="20"/>
          <w:szCs w:val="20"/>
        </w:rPr>
        <w:tab/>
      </w:r>
      <w:r w:rsidR="00694FEF">
        <w:rPr>
          <w:rFonts w:ascii="Arial" w:hAnsi="Arial" w:cs="Arial"/>
          <w:i/>
          <w:iCs/>
          <w:smallCaps/>
          <w:sz w:val="20"/>
          <w:szCs w:val="20"/>
        </w:rPr>
        <w:tab/>
      </w:r>
      <w:r w:rsidR="00694FEF">
        <w:rPr>
          <w:rFonts w:ascii="Arial" w:hAnsi="Arial" w:cs="Arial"/>
          <w:i/>
          <w:iCs/>
          <w:smallCaps/>
          <w:sz w:val="20"/>
          <w:szCs w:val="20"/>
        </w:rPr>
        <w:tab/>
      </w:r>
      <w:r w:rsidR="00694FEF">
        <w:rPr>
          <w:rFonts w:ascii="Arial" w:hAnsi="Arial" w:cs="Arial"/>
          <w:i/>
          <w:iCs/>
          <w:smallCaps/>
          <w:sz w:val="20"/>
          <w:szCs w:val="20"/>
        </w:rPr>
        <w:tab/>
      </w:r>
      <w:r w:rsidR="00694FEF">
        <w:rPr>
          <w:rFonts w:ascii="Arial" w:hAnsi="Arial" w:cs="Arial"/>
          <w:i/>
          <w:iCs/>
          <w:smallCaps/>
          <w:sz w:val="20"/>
          <w:szCs w:val="20"/>
        </w:rPr>
        <w:tab/>
      </w:r>
      <w:r>
        <w:rPr>
          <w:rFonts w:ascii="Arial" w:hAnsi="Arial" w:cs="Arial"/>
          <w:i/>
          <w:iCs/>
          <w:smallCaps/>
          <w:sz w:val="20"/>
          <w:szCs w:val="20"/>
        </w:rPr>
        <w:tab/>
      </w:r>
      <w:r>
        <w:rPr>
          <w:rFonts w:ascii="Arial" w:hAnsi="Arial" w:cs="Arial"/>
          <w:i/>
          <w:iCs/>
          <w:smallCaps/>
          <w:sz w:val="20"/>
          <w:szCs w:val="20"/>
        </w:rPr>
        <w:tab/>
      </w:r>
    </w:p>
    <w:p w14:paraId="255DDE35" w14:textId="71BCDFF6" w:rsidR="00B15476" w:rsidRDefault="00EE2522" w:rsidP="00B553B0">
      <w:pPr>
        <w:spacing w:line="276" w:lineRule="auto"/>
        <w:rPr>
          <w:rFonts w:ascii="Arial" w:hAnsi="Arial" w:cs="Arial"/>
          <w:i/>
          <w:iCs/>
          <w:smallCaps/>
          <w:sz w:val="20"/>
          <w:szCs w:val="20"/>
        </w:rPr>
      </w:pPr>
      <w:r>
        <w:rPr>
          <w:rFonts w:ascii="Arial" w:hAnsi="Arial" w:cs="Arial"/>
          <w:i/>
          <w:iCs/>
          <w:smallCaps/>
          <w:sz w:val="20"/>
          <w:szCs w:val="20"/>
        </w:rPr>
        <w:tab/>
      </w:r>
      <w:r>
        <w:rPr>
          <w:rFonts w:ascii="Arial" w:hAnsi="Arial" w:cs="Arial"/>
          <w:i/>
          <w:iCs/>
          <w:smallCaps/>
          <w:sz w:val="20"/>
          <w:szCs w:val="20"/>
        </w:rPr>
        <w:tab/>
      </w:r>
      <w:r w:rsidR="005D36E2">
        <w:rPr>
          <w:rFonts w:ascii="Arial" w:hAnsi="Arial" w:cs="Arial"/>
          <w:i/>
          <w:iCs/>
          <w:smallCaps/>
          <w:sz w:val="20"/>
          <w:szCs w:val="20"/>
        </w:rPr>
        <w:t xml:space="preserve">  </w:t>
      </w:r>
    </w:p>
    <w:bookmarkEnd w:id="0"/>
    <w:p w14:paraId="2A0B8CEB" w14:textId="40E2E038" w:rsidR="00DD5E24" w:rsidRDefault="00A56954" w:rsidP="00B553B0">
      <w:pPr>
        <w:spacing w:line="276" w:lineRule="auto"/>
        <w:jc w:val="center"/>
        <w:rPr>
          <w:i/>
          <w:iCs/>
          <w:smallCaps/>
          <w:sz w:val="48"/>
          <w:szCs w:val="56"/>
        </w:rPr>
      </w:pPr>
      <w:r>
        <w:rPr>
          <w:i/>
          <w:iCs/>
          <w:smallCaps/>
          <w:sz w:val="48"/>
          <w:szCs w:val="56"/>
        </w:rPr>
        <w:t>Specyfikacja Techniczna Przedmiotu Zamówienia</w:t>
      </w:r>
    </w:p>
    <w:p w14:paraId="17C66674" w14:textId="56F82F6B" w:rsidR="00746AC3" w:rsidRPr="00716354" w:rsidRDefault="00746AC3" w:rsidP="00B553B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</w:pPr>
      <w:r w:rsidRPr="00716354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KONTENER </w:t>
      </w:r>
      <w:r w:rsidR="00A36466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MAGAZYNOWY </w:t>
      </w:r>
      <w:r w:rsidR="00DA0B08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TYPU MORSKIEGO </w:t>
      </w:r>
      <w:r w:rsidR="00A36466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>Z OKNEM (</w:t>
      </w:r>
      <w:r w:rsidR="004C16C6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>3</w:t>
      </w:r>
      <w:r w:rsidR="00A36466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szt</w:t>
      </w:r>
      <w:r w:rsidRPr="00716354">
        <w:rPr>
          <w:rFonts w:ascii="Open Sans" w:eastAsia="Times New Roman" w:hAnsi="Open Sans" w:cs="Open Sans"/>
          <w:b/>
          <w:bCs/>
          <w:i/>
          <w:iCs/>
          <w:color w:val="4472C4" w:themeColor="accent1"/>
          <w:sz w:val="24"/>
          <w:szCs w:val="24"/>
          <w:lang w:eastAsia="pl-PL"/>
        </w:rPr>
        <w:t>.)</w:t>
      </w:r>
    </w:p>
    <w:p w14:paraId="230602A4" w14:textId="77777777" w:rsidR="00F81F34" w:rsidRPr="00414575" w:rsidRDefault="00F81F3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1" w:name="_Hlk150243320"/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Wymagania:</w:t>
      </w:r>
    </w:p>
    <w:p w14:paraId="38A025D8" w14:textId="77777777" w:rsidR="00F81F34" w:rsidRPr="00414575" w:rsidRDefault="00F81F3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1. Dane techniczne:</w:t>
      </w:r>
    </w:p>
    <w:p w14:paraId="72D8A842" w14:textId="77777777" w:rsidR="00F81F34" w:rsidRPr="00E00723" w:rsidRDefault="00F81F3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1.1 Wymiary zewnętrzne: </w:t>
      </w:r>
    </w:p>
    <w:p w14:paraId="7CBBCF2E" w14:textId="20895C45" w:rsidR="00F81F34" w:rsidRDefault="00F81F3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ługość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L=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6058</w:t>
      </w:r>
      <w:r w:rsidR="009808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±0,010</w:t>
      </w:r>
      <w:r w:rsidR="009808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mm,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C08046E" w14:textId="50A5744B" w:rsidR="00F81F34" w:rsidRDefault="00F81F3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zerokość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S=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2438</w:t>
      </w:r>
      <w:r w:rsidR="009808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14575">
        <w:rPr>
          <w:rFonts w:ascii="Arial" w:hAnsi="Arial" w:cs="Arial"/>
          <w:sz w:val="24"/>
          <w:szCs w:val="24"/>
        </w:rPr>
        <w:t>±0,010</w:t>
      </w:r>
      <w:r w:rsidR="0098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mm,</w:t>
      </w:r>
    </w:p>
    <w:p w14:paraId="6A9EDF61" w14:textId="766B480B" w:rsidR="00F81F34" w:rsidRDefault="00F81F34" w:rsidP="00B553B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228CB">
        <w:rPr>
          <w:rFonts w:ascii="Arial" w:eastAsia="Times New Roman" w:hAnsi="Arial" w:cs="Arial"/>
          <w:sz w:val="24"/>
          <w:szCs w:val="24"/>
        </w:rPr>
        <w:t>Wysokość zewnętrzna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H=</w:t>
      </w:r>
      <w:r w:rsidR="0098084C" w:rsidRPr="0098084C">
        <w:t xml:space="preserve"> </w:t>
      </w:r>
      <w:r w:rsidR="0098084C" w:rsidRPr="009808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2591</w:t>
      </w:r>
      <w:r w:rsidR="009808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14575">
        <w:rPr>
          <w:rFonts w:ascii="Arial" w:hAnsi="Arial" w:cs="Arial"/>
          <w:sz w:val="24"/>
          <w:szCs w:val="24"/>
        </w:rPr>
        <w:t>±0,010</w:t>
      </w:r>
      <w:r w:rsidR="00980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mm,</w:t>
      </w:r>
    </w:p>
    <w:p w14:paraId="2A13BD43" w14:textId="77777777" w:rsidR="00445CEF" w:rsidRPr="00AD2F75" w:rsidRDefault="00445CEF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2" w:name="_Hlk150337683"/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1.2 Konstrukcja ramy:</w:t>
      </w:r>
    </w:p>
    <w:p w14:paraId="52507580" w14:textId="77777777" w:rsidR="00445CEF" w:rsidRDefault="00445CEF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Podstawę konstrukcji kontenera stanowi wykonana z profili stalowych rama. </w:t>
      </w:r>
      <w:r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Profile i belki poprzeczne oraz rama konstrukcyjna wykonane są z profili stalowych o grubości do 4 mm</w:t>
      </w:r>
      <w: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P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budowane zgodnie z normami ISO.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3B8983F" w14:textId="77777777" w:rsidR="00445CEF" w:rsidRPr="00AD2F75" w:rsidRDefault="00445CEF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1.3 Podłoga:</w:t>
      </w:r>
    </w:p>
    <w:p w14:paraId="0BB5A68C" w14:textId="77777777" w:rsidR="00445CEF" w:rsidRPr="00DA5803" w:rsidRDefault="00445CEF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E14E5">
        <w:rPr>
          <w:rFonts w:ascii="Arial" w:eastAsia="Times New Roman" w:hAnsi="Arial" w:cs="Arial"/>
          <w:sz w:val="24"/>
          <w:szCs w:val="24"/>
          <w:lang w:eastAsia="pl-PL"/>
        </w:rPr>
        <w:t>odstawę dla podłogi kontenera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stanowią </w:t>
      </w:r>
      <w:r w:rsidRPr="009E14E5">
        <w:rPr>
          <w:rFonts w:ascii="Arial" w:eastAsia="Times New Roman" w:hAnsi="Arial" w:cs="Arial"/>
          <w:sz w:val="24"/>
          <w:szCs w:val="24"/>
          <w:lang w:eastAsia="pl-PL"/>
        </w:rPr>
        <w:t>poprzeczne żebra wbudowane prostopadle na całej długości do dolnych belek wzdłużnych</w:t>
      </w:r>
      <w:r>
        <w:rPr>
          <w:rFonts w:ascii="Arial" w:eastAsia="Times New Roman" w:hAnsi="Arial" w:cs="Arial"/>
          <w:sz w:val="24"/>
          <w:szCs w:val="24"/>
          <w:lang w:eastAsia="pl-PL"/>
        </w:rPr>
        <w:t>. Podłoga w</w:t>
      </w:r>
      <w:r w:rsidRPr="00445CEF">
        <w:rPr>
          <w:rFonts w:ascii="Arial" w:eastAsia="Times New Roman" w:hAnsi="Arial" w:cs="Arial"/>
          <w:sz w:val="24"/>
          <w:szCs w:val="24"/>
          <w:lang w:eastAsia="pl-PL"/>
        </w:rPr>
        <w:t xml:space="preserve">ykonana ze sklejki kontenerowej o grubości </w:t>
      </w:r>
      <w:r>
        <w:rPr>
          <w:rFonts w:ascii="Arial" w:eastAsia="Times New Roman" w:hAnsi="Arial" w:cs="Arial"/>
          <w:sz w:val="24"/>
          <w:szCs w:val="24"/>
          <w:lang w:eastAsia="pl-PL"/>
        </w:rPr>
        <w:t>min.</w:t>
      </w:r>
      <w:r w:rsidRPr="00445CEF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5CEF">
        <w:rPr>
          <w:rFonts w:ascii="Arial" w:eastAsia="Times New Roman" w:hAnsi="Arial" w:cs="Arial"/>
          <w:sz w:val="24"/>
          <w:szCs w:val="24"/>
          <w:lang w:eastAsia="pl-PL"/>
        </w:rPr>
        <w:t>mm lub desek</w:t>
      </w:r>
      <w:r w:rsidRPr="00CB7A3F">
        <w:rPr>
          <w:rFonts w:ascii="Arial" w:eastAsia="Times New Roman" w:hAnsi="Arial" w:cs="Arial"/>
          <w:sz w:val="24"/>
          <w:szCs w:val="24"/>
          <w:lang w:eastAsia="pl-PL"/>
        </w:rPr>
        <w:t xml:space="preserve"> drewnian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B7A3F">
        <w:rPr>
          <w:rFonts w:ascii="Arial" w:eastAsia="Times New Roman" w:hAnsi="Arial" w:cs="Arial"/>
          <w:sz w:val="24"/>
          <w:szCs w:val="24"/>
          <w:lang w:eastAsia="pl-PL"/>
        </w:rPr>
        <w:t xml:space="preserve"> grubości min. 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7A3F">
        <w:rPr>
          <w:rFonts w:ascii="Arial" w:eastAsia="Times New Roman" w:hAnsi="Arial" w:cs="Arial"/>
          <w:sz w:val="24"/>
          <w:szCs w:val="24"/>
          <w:lang w:eastAsia="pl-PL"/>
        </w:rPr>
        <w:t>mm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52C2ED80" w14:textId="77777777" w:rsidR="00445CEF" w:rsidRPr="00C9445E" w:rsidRDefault="00445CEF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1.4 Budowa ściany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 dachu</w:t>
      </w: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1A9D135" w14:textId="28BFB679" w:rsidR="00F0329A" w:rsidRPr="00F0329A" w:rsidRDefault="00445CEF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Ściany i dach kontenera morskiego wykonane z blachy trapezowej o grubości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1,5 mm.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omin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wentylacyjn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działaniu grawitacyjnym zakończon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Turbowentem</w:t>
      </w:r>
      <w:proofErr w:type="spellEnd"/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mechanicznym dynamicznie wykorzystującym siłę wiatru do wspomagania ciągu kominowego.</w:t>
      </w:r>
    </w:p>
    <w:p w14:paraId="1B1E1A86" w14:textId="5FE6E6C9" w:rsidR="00445CEF" w:rsidRDefault="00F0329A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ilk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nawiew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owych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miejscowi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onych</w:t>
      </w:r>
      <w:r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korpusie kontenerów dla poprawienia i umożliwienia skutecznej cyrkulacji powietrza. Mogą być wykonane w formie małych uchylnych okienek spełniających również funkcję doświetlenia i wietrzenia przestrzeni magazynowej kontenera</w:t>
      </w:r>
      <w:r w:rsidR="00840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CEC440B" w14:textId="77777777" w:rsidR="00445CEF" w:rsidRPr="00E00723" w:rsidRDefault="00445CEF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Drzwi:</w:t>
      </w:r>
    </w:p>
    <w:p w14:paraId="3EFB5122" w14:textId="6D8C453D" w:rsidR="00445CEF" w:rsidRPr="00445CEF" w:rsidRDefault="00DC20BC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Drzwi typu „b</w:t>
      </w:r>
      <w:r w:rsidR="00445CE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rama morska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445CE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zamontowana z jednej strony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</w:t>
      </w:r>
      <w:r w:rsidRPr="00DC20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krótszy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bok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kontenera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45CEF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5CE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Wrota kontenera zamontowane na zawiasach wspawanych boczne słupki przedniej części kontenera zaopatrzone w gumowa uszczelkę okalającą oba skrzydła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445CEF" w:rsidRP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Zamykanie i otwieranie umożliwiają komplet zamknięć kontenerowych składający się z drążków, rygli, rączek, obejm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Drzwi </w:t>
      </w:r>
      <w:r w:rsidR="00F0329A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zamykane na zamek patentowy.</w:t>
      </w:r>
      <w:r w:rsid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Wymiary: </w:t>
      </w:r>
      <w:r w:rsidR="00840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="00445CEF" w:rsidRPr="00445CEF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84001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45CEF" w:rsidRPr="00445CEF">
        <w:rPr>
          <w:rFonts w:ascii="Arial" w:eastAsia="Times New Roman" w:hAnsi="Arial" w:cs="Arial"/>
          <w:sz w:val="24"/>
          <w:szCs w:val="24"/>
          <w:lang w:eastAsia="pl-PL"/>
        </w:rPr>
        <w:t>0 mm x 2280 mm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F5C627" w14:textId="63B8BF4F" w:rsidR="00F81F34" w:rsidRPr="00465E86" w:rsidRDefault="00F81F3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Okna:</w:t>
      </w:r>
    </w:p>
    <w:bookmarkEnd w:id="2"/>
    <w:p w14:paraId="1FDAA7C7" w14:textId="77777777" w:rsidR="00F4150F" w:rsidRDefault="0082008E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F81F34"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x </w:t>
      </w:r>
      <w:r w:rsidR="00F81F34" w:rsidRPr="00C944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okna PCV; kolor biały</w:t>
      </w:r>
      <w:r w:rsidR="00F81F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D9500C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rozwierno</w:t>
      </w:r>
      <w:proofErr w:type="spellEnd"/>
      <w:r w:rsidR="00D9500C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-uchylne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dwuszybowe</w:t>
      </w:r>
      <w:r w:rsidR="00D9500C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Wymiar: </w:t>
      </w:r>
      <w:r w:rsidRPr="008200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1135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</w:t>
      </w:r>
      <w:r w:rsidRPr="008200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 x 865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561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 w:rsidR="00D9500C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Zamontowane w bocznej ścianie kontenera</w:t>
      </w:r>
      <w:r w:rsid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426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Okn</w:t>
      </w:r>
      <w:r w:rsid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D426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zaopatrzone w kratę</w:t>
      </w:r>
      <w:r w:rsid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9C0A315" w14:textId="6CEFB7F9" w:rsidR="00F81F34" w:rsidRDefault="00F4150F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3" w:name="_Hlk150842265"/>
      <w:r w:rsidRPr="00F415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Stolarka okienna montowana na</w:t>
      </w:r>
      <w:bookmarkEnd w:id="3"/>
      <w:r w:rsidR="00DC20BC" w:rsidRPr="00DC20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krótszym boku kontenera</w:t>
      </w:r>
      <w:r w:rsidR="00DC20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936934D" w14:textId="77777777" w:rsidR="00F81F34" w:rsidRPr="00414575" w:rsidRDefault="00F81F3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</w:p>
    <w:p w14:paraId="36CE5E3A" w14:textId="0464D014" w:rsidR="00746AC3" w:rsidRPr="00716354" w:rsidRDefault="00746AC3" w:rsidP="00B553B0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kern w:val="2"/>
          <w:sz w:val="24"/>
          <w:szCs w:val="24"/>
          <w:lang w:eastAsia="pl-PL"/>
          <w14:ligatures w14:val="standardContextual"/>
        </w:rPr>
      </w:pPr>
      <w:bookmarkStart w:id="4" w:name="_Hlk150151105"/>
      <w:bookmarkStart w:id="5" w:name="_Hlk148603942"/>
      <w:bookmarkEnd w:id="1"/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KONTENER </w:t>
      </w:r>
      <w:r w:rsidR="00A36466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MAGAZYNOWY</w:t>
      </w: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</w:t>
      </w:r>
      <w:r w:rsidR="00DA0B08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TYPU MORSKIEGO </w:t>
      </w: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(</w:t>
      </w:r>
      <w:r w:rsidR="0032200F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3</w:t>
      </w: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szt.)</w:t>
      </w:r>
    </w:p>
    <w:bookmarkEnd w:id="4"/>
    <w:bookmarkEnd w:id="5"/>
    <w:p w14:paraId="046738DD" w14:textId="77777777" w:rsidR="00A36466" w:rsidRPr="00414575" w:rsidRDefault="00A36466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Wymagania:</w:t>
      </w:r>
    </w:p>
    <w:p w14:paraId="06FD3501" w14:textId="77777777" w:rsidR="00A36466" w:rsidRPr="00414575" w:rsidRDefault="00A36466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1. Dane techniczne:</w:t>
      </w:r>
    </w:p>
    <w:p w14:paraId="3AE71C1D" w14:textId="77777777" w:rsidR="00A36466" w:rsidRPr="00E00723" w:rsidRDefault="00A36466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1.1 Wymiary zewnętrzne: </w:t>
      </w:r>
    </w:p>
    <w:p w14:paraId="0613BD79" w14:textId="77777777" w:rsidR="0024595C" w:rsidRPr="0024595C" w:rsidRDefault="0024595C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Długość: L=6058 mm ±0,010 mm, </w:t>
      </w:r>
    </w:p>
    <w:p w14:paraId="3E587C56" w14:textId="77777777" w:rsidR="0024595C" w:rsidRPr="0024595C" w:rsidRDefault="0024595C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Szerokość: S=2438 mm ±0,010 mm,</w:t>
      </w:r>
    </w:p>
    <w:p w14:paraId="3DD2A617" w14:textId="77777777" w:rsidR="0024595C" w:rsidRDefault="0024595C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Wysokość zewnętrzna: H= 2591mm ±0,010 mm,</w:t>
      </w:r>
    </w:p>
    <w:p w14:paraId="11DC0680" w14:textId="0EC53017" w:rsidR="00A36466" w:rsidRPr="00AD2F75" w:rsidRDefault="00A36466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6" w:name="_Hlk150346007"/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1.2 Konstrukcja ramy:</w:t>
      </w:r>
    </w:p>
    <w:p w14:paraId="7F4F3A13" w14:textId="3C809C80" w:rsidR="00960EFF" w:rsidRDefault="009E14E5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Podstawę konstrukcji kontenera stanowi wykonana z profili stalowych rama. </w:t>
      </w:r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Profile i belki poprzeczne oraz rama konstrukcyjna wykonane są z profili stalowych o grubości do 4 mm</w:t>
      </w:r>
      <w:r w:rsidR="00445CEF">
        <w:t xml:space="preserve">. 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445CEF" w:rsidRP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budowane zgodnie z normami ISO.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44719DF" w14:textId="131748C4" w:rsidR="00A36466" w:rsidRPr="00AD2F75" w:rsidRDefault="00A36466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1.3 Podłoga:</w:t>
      </w:r>
    </w:p>
    <w:p w14:paraId="0FC95FD5" w14:textId="18D3448C" w:rsidR="00C9445E" w:rsidRPr="00DA5803" w:rsidRDefault="009E14E5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E14E5">
        <w:rPr>
          <w:rFonts w:ascii="Arial" w:eastAsia="Times New Roman" w:hAnsi="Arial" w:cs="Arial"/>
          <w:sz w:val="24"/>
          <w:szCs w:val="24"/>
          <w:lang w:eastAsia="pl-PL"/>
        </w:rPr>
        <w:t>odstawę dla podłogi kontenera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stanowią </w:t>
      </w:r>
      <w:r w:rsidRPr="009E14E5">
        <w:rPr>
          <w:rFonts w:ascii="Arial" w:eastAsia="Times New Roman" w:hAnsi="Arial" w:cs="Arial"/>
          <w:sz w:val="24"/>
          <w:szCs w:val="24"/>
          <w:lang w:eastAsia="pl-PL"/>
        </w:rPr>
        <w:t>poprzeczne żebra wbudowane prostopadle na całej długości do dolnych belek wzdłużnych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>. Podłoga w</w:t>
      </w:r>
      <w:r w:rsidR="00445CEF" w:rsidRPr="00445CEF">
        <w:rPr>
          <w:rFonts w:ascii="Arial" w:eastAsia="Times New Roman" w:hAnsi="Arial" w:cs="Arial"/>
          <w:sz w:val="24"/>
          <w:szCs w:val="24"/>
          <w:lang w:eastAsia="pl-PL"/>
        </w:rPr>
        <w:t xml:space="preserve">ykonana ze sklejki kontenerowej o grubości 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>min.</w:t>
      </w:r>
      <w:r w:rsidR="00445CEF" w:rsidRPr="00445CEF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5CEF" w:rsidRPr="00445CEF">
        <w:rPr>
          <w:rFonts w:ascii="Arial" w:eastAsia="Times New Roman" w:hAnsi="Arial" w:cs="Arial"/>
          <w:sz w:val="24"/>
          <w:szCs w:val="24"/>
          <w:lang w:eastAsia="pl-PL"/>
        </w:rPr>
        <w:t>mm lub desek</w:t>
      </w:r>
      <w:r w:rsidR="00C9445E" w:rsidRPr="00CB7A3F">
        <w:rPr>
          <w:rFonts w:ascii="Arial" w:eastAsia="Times New Roman" w:hAnsi="Arial" w:cs="Arial"/>
          <w:sz w:val="24"/>
          <w:szCs w:val="24"/>
          <w:lang w:eastAsia="pl-PL"/>
        </w:rPr>
        <w:t xml:space="preserve"> drewnian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C9445E" w:rsidRPr="00CB7A3F">
        <w:rPr>
          <w:rFonts w:ascii="Arial" w:eastAsia="Times New Roman" w:hAnsi="Arial" w:cs="Arial"/>
          <w:sz w:val="24"/>
          <w:szCs w:val="24"/>
          <w:lang w:eastAsia="pl-PL"/>
        </w:rPr>
        <w:t xml:space="preserve"> grubości min. 21</w:t>
      </w:r>
      <w:r w:rsidR="001A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5E" w:rsidRPr="00CB7A3F">
        <w:rPr>
          <w:rFonts w:ascii="Arial" w:eastAsia="Times New Roman" w:hAnsi="Arial" w:cs="Arial"/>
          <w:sz w:val="24"/>
          <w:szCs w:val="24"/>
          <w:lang w:eastAsia="pl-PL"/>
        </w:rPr>
        <w:t>mm</w:t>
      </w:r>
      <w:r w:rsidR="00445CEF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>.</w:t>
      </w:r>
    </w:p>
    <w:p w14:paraId="7D00BA21" w14:textId="74D123F0" w:rsidR="00CE6B4C" w:rsidRPr="00C9445E" w:rsidRDefault="00CE6B4C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1.4 Budowa ściany</w:t>
      </w:r>
      <w:r w:rsidR="009E14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 dachu</w:t>
      </w: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D7B39FC" w14:textId="0EE0C4B4" w:rsidR="009E14E5" w:rsidRDefault="009E14E5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Ściany i dach kontenera morskiego wykonane z blachy trapezowej o grubości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1,5 mm.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0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DF0819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rat</w:t>
      </w:r>
      <w:r w:rsidR="00DF0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</w:t>
      </w:r>
      <w:r w:rsidR="00DF0819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wentylacyjn</w:t>
      </w:r>
      <w:r w:rsidR="00DF0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</w:t>
      </w:r>
      <w:r w:rsidR="00DF0819" w:rsidRPr="00840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zabezpieczeniem</w:t>
      </w:r>
      <w:r w:rsidR="00DF0819"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umieszcz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one w</w:t>
      </w:r>
      <w:r w:rsidRPr="009E14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narożnikach długich ścian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6556214" w14:textId="165CB43D" w:rsidR="00CE6B4C" w:rsidRPr="00E00723" w:rsidRDefault="00CE6B4C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Drzwi:</w:t>
      </w:r>
    </w:p>
    <w:p w14:paraId="45F2A8BC" w14:textId="5776C064" w:rsidR="00A36466" w:rsidRDefault="00DC20BC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51102111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Drzwi typu „b</w:t>
      </w:r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rama morska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End w:id="7"/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zamontowan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jednej strony</w:t>
      </w:r>
      <w:r w:rsidRPr="00DC20BC">
        <w:rPr>
          <w:rFonts w:ascii="Arial" w:eastAsia="Times New Roman" w:hAnsi="Arial" w:cs="Arial"/>
          <w:sz w:val="24"/>
          <w:szCs w:val="24"/>
          <w:lang w:eastAsia="pl-PL"/>
        </w:rPr>
        <w:t xml:space="preserve"> na krótszy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DC20BC">
        <w:rPr>
          <w:rFonts w:ascii="Arial" w:eastAsia="Times New Roman" w:hAnsi="Arial" w:cs="Arial"/>
          <w:sz w:val="24"/>
          <w:szCs w:val="24"/>
          <w:lang w:eastAsia="pl-PL"/>
        </w:rPr>
        <w:t xml:space="preserve"> bok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C20BC">
        <w:rPr>
          <w:rFonts w:ascii="Arial" w:eastAsia="Times New Roman" w:hAnsi="Arial" w:cs="Arial"/>
          <w:sz w:val="24"/>
          <w:szCs w:val="24"/>
          <w:lang w:eastAsia="pl-PL"/>
        </w:rPr>
        <w:t xml:space="preserve"> kontenera</w:t>
      </w:r>
      <w:r w:rsid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960EFF" w:rsidRPr="00D950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8" w:name="_Hlk150339475"/>
      <w:r w:rsidR="00960EFF" w:rsidRP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Wrota kontenera zamontowane na zawiasach wspawanych boczne słupki przedniej części kontenera zaopatrzone w gumowa uszczelkę okalającą oba skrzydła</w:t>
      </w:r>
      <w:r w:rsidR="00960E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9" w:name="_Hlk151102132"/>
      <w:r w:rsidR="00445CEF" w:rsidRP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Zamykanie i otwieranie umożliwiają komplet zamknięć kontenerowych składający się z drążków, rygli, rączek, obejm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E336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Drzwi </w:t>
      </w:r>
      <w:r w:rsidR="00E336AD" w:rsidRPr="00F032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zamykane na zamek patentowy</w:t>
      </w:r>
      <w:r w:rsidR="00E336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445C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Wymiary: </w:t>
      </w:r>
      <w:r w:rsidR="00E336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="00033D26" w:rsidRPr="00445CEF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E336A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33D26" w:rsidRPr="00445CEF">
        <w:rPr>
          <w:rFonts w:ascii="Arial" w:eastAsia="Times New Roman" w:hAnsi="Arial" w:cs="Arial"/>
          <w:sz w:val="24"/>
          <w:szCs w:val="24"/>
          <w:lang w:eastAsia="pl-PL"/>
        </w:rPr>
        <w:t>0 mm x 2</w:t>
      </w:r>
      <w:r w:rsidR="009E14E5" w:rsidRPr="00445CEF">
        <w:rPr>
          <w:rFonts w:ascii="Arial" w:eastAsia="Times New Roman" w:hAnsi="Arial" w:cs="Arial"/>
          <w:sz w:val="24"/>
          <w:szCs w:val="24"/>
          <w:lang w:eastAsia="pl-PL"/>
        </w:rPr>
        <w:t>280</w:t>
      </w:r>
      <w:r w:rsidR="00033D26" w:rsidRPr="00445CEF">
        <w:rPr>
          <w:rFonts w:ascii="Arial" w:eastAsia="Times New Roman" w:hAnsi="Arial" w:cs="Arial"/>
          <w:sz w:val="24"/>
          <w:szCs w:val="24"/>
          <w:lang w:eastAsia="pl-PL"/>
        </w:rPr>
        <w:t xml:space="preserve"> mm</w:t>
      </w:r>
      <w:r w:rsidR="00445CE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9"/>
    </w:p>
    <w:p w14:paraId="5C70A771" w14:textId="77777777" w:rsidR="006317C9" w:rsidRDefault="006317C9" w:rsidP="00B553B0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</w:pPr>
    </w:p>
    <w:p w14:paraId="69BF5BB6" w14:textId="108C9A3F" w:rsidR="00DD5E24" w:rsidRPr="00716354" w:rsidRDefault="00DD5E24" w:rsidP="00B553B0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kern w:val="2"/>
          <w:sz w:val="24"/>
          <w:szCs w:val="24"/>
          <w:lang w:eastAsia="pl-PL"/>
          <w14:ligatures w14:val="standardContextual"/>
        </w:rPr>
      </w:pP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KONTENER </w:t>
      </w:r>
      <w:r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MAGAZYNOWY</w:t>
      </w: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(</w:t>
      </w:r>
      <w:r w:rsidR="00754DD0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2</w:t>
      </w:r>
      <w:r w:rsidRPr="0071635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szt.)</w:t>
      </w:r>
    </w:p>
    <w:p w14:paraId="6D2E3E17" w14:textId="77777777" w:rsidR="00DD5E24" w:rsidRPr="004145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Wymagania:</w:t>
      </w:r>
    </w:p>
    <w:p w14:paraId="2210E48E" w14:textId="77777777" w:rsidR="00DD5E24" w:rsidRPr="004145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1. Dane techniczne:</w:t>
      </w:r>
    </w:p>
    <w:p w14:paraId="7D1CDA26" w14:textId="77777777" w:rsidR="00DD5E24" w:rsidRPr="00E00723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1.1 Wymiary zewnętrzne: </w:t>
      </w:r>
    </w:p>
    <w:p w14:paraId="56E9D758" w14:textId="5C4431CB" w:rsidR="00DD5E24" w:rsidRPr="0024595C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Długość: L=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8000</w:t>
      </w: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 ±0,010 mm, </w:t>
      </w:r>
    </w:p>
    <w:p w14:paraId="63F72867" w14:textId="7D270B7B" w:rsidR="00DD5E24" w:rsidRPr="0024595C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Szerokość: S=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3000</w:t>
      </w: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 ±0,010 mm,</w:t>
      </w:r>
    </w:p>
    <w:p w14:paraId="6B473420" w14:textId="4BEB5476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Wysokość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</w:t>
      </w: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wnętrzna: H=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400</w:t>
      </w:r>
      <w:r w:rsidRPr="0024595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 ±0,010 mm</w:t>
      </w:r>
    </w:p>
    <w:p w14:paraId="7E999477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1.2 Konstrukcja ramy:</w:t>
      </w:r>
    </w:p>
    <w:p w14:paraId="64E183ED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Wytrzymała konstrukcja </w:t>
      </w:r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stalowa nośna kontenera w klasie EXC2 wg normy PN EN 1090-1, wykonana z profili </w:t>
      </w:r>
      <w:proofErr w:type="spellStart"/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zimnogiętych</w:t>
      </w:r>
      <w:proofErr w:type="spellEnd"/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łączonych metodą spawania zgodnie z PN EN ISO 3834-2. Wyrób posiada oznakowanie 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0C2F74D0" w14:textId="279960B6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DD5E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ontenery zespolone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dłuższym bokiem</w:t>
      </w:r>
      <w:r w:rsidR="001B05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C720E97" w14:textId="77777777" w:rsidR="00B553B0" w:rsidRDefault="00B553B0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D1D4169" w14:textId="60F75B2F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1.3 Podłoga:</w:t>
      </w:r>
    </w:p>
    <w:p w14:paraId="06630894" w14:textId="516576A3" w:rsidR="00DD5E24" w:rsidRPr="00AD2F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acja podłogi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wełną mineralną o grubości min.1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mm.</w:t>
      </w:r>
    </w:p>
    <w:p w14:paraId="204CC86B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1.4 Budowa ściany:</w:t>
      </w:r>
    </w:p>
    <w:p w14:paraId="3CB1829E" w14:textId="04D4BC3C" w:rsidR="00DD5E24" w:rsidRPr="00AD2F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Ściany wykonane z płyty warstwowej: zewnętrzne z blachy ocynkowanej </w:t>
      </w:r>
      <w:proofErr w:type="spellStart"/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mikroprofilowanej</w:t>
      </w:r>
      <w:proofErr w:type="spellEnd"/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kolor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uzgodnienia z Zamawiającym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wewnętrzne z blachy ocynkowanej gładkiej kolor biały, wypełnienie ścian poliuretan </w:t>
      </w:r>
      <w:r w:rsidR="006317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min.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100 mm.</w:t>
      </w:r>
    </w:p>
    <w:p w14:paraId="00ECC7C3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1.5 Dach:</w:t>
      </w:r>
    </w:p>
    <w:p w14:paraId="16B82795" w14:textId="77777777" w:rsidR="00DD5E24" w:rsidRPr="00DD27D2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Płyta warstwowa dachowa z wypełnieniem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izolacyjnym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31D34B42" w14:textId="77777777" w:rsidR="00DD5E24" w:rsidRPr="00E00723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Drzwi:</w:t>
      </w:r>
    </w:p>
    <w:p w14:paraId="58AB28D5" w14:textId="17871EA0" w:rsidR="007B4A12" w:rsidRPr="003205FC" w:rsidRDefault="00514C3E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4C3E">
        <w:rPr>
          <w:rFonts w:ascii="Arial" w:eastAsia="Times New Roman" w:hAnsi="Arial" w:cs="Arial"/>
          <w:sz w:val="24"/>
          <w:szCs w:val="24"/>
          <w:lang w:eastAsia="pl-PL"/>
        </w:rPr>
        <w:t xml:space="preserve">Drzwi stalowe </w:t>
      </w:r>
      <w:r w:rsidR="007B4A12" w:rsidRPr="008A72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jednoskrzydłowe wyposażone w zamek, wkładkę patentową + 3 klucze</w:t>
      </w:r>
      <w:r w:rsidR="007B4A12" w:rsidRPr="00514C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C3E">
        <w:rPr>
          <w:rFonts w:ascii="Arial" w:eastAsia="Times New Roman" w:hAnsi="Arial" w:cs="Arial"/>
          <w:sz w:val="24"/>
          <w:szCs w:val="24"/>
          <w:lang w:eastAsia="pl-PL"/>
        </w:rPr>
        <w:t>w kontenerze będącym z prawej strony od czoła kontenera.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7B4A12" w:rsidRPr="00B66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ymiar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y:</w:t>
      </w:r>
      <w:r w:rsidR="007B4A12" w:rsidRPr="002434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4A12"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szer. 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="007B4A12"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00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4A12"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 x wys. 2000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4A12"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 w:rsidR="007B4A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E83FC80" w14:textId="77777777" w:rsidR="007B4A12" w:rsidRDefault="007B4A12" w:rsidP="00B553B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</w:pPr>
    </w:p>
    <w:p w14:paraId="21880428" w14:textId="73DFDF3C" w:rsidR="00DD5E24" w:rsidRPr="00DD5E24" w:rsidRDefault="00DD5E24" w:rsidP="00B553B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</w:pPr>
      <w:r w:rsidRPr="00DD5E24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KONTENER BIUROWY (1szt.)</w:t>
      </w:r>
    </w:p>
    <w:p w14:paraId="7A14483F" w14:textId="77777777" w:rsidR="00DD5E24" w:rsidRPr="00D73D21" w:rsidRDefault="00DD5E24" w:rsidP="00B553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92B2C"/>
          <w:sz w:val="24"/>
          <w:szCs w:val="24"/>
          <w:lang w:eastAsia="pl-PL"/>
        </w:rPr>
      </w:pPr>
    </w:p>
    <w:p w14:paraId="7724914B" w14:textId="77777777" w:rsidR="00DD5E24" w:rsidRPr="004145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10" w:name="_Hlk150151090"/>
      <w:bookmarkStart w:id="11" w:name="_Hlk147845757"/>
      <w:bookmarkStart w:id="12" w:name="_Hlk151022056"/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Wymagania:</w:t>
      </w:r>
    </w:p>
    <w:p w14:paraId="50E6E68D" w14:textId="77777777" w:rsidR="00DD5E24" w:rsidRPr="004145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13" w:name="_Hlk149028907"/>
      <w:bookmarkStart w:id="14" w:name="_Hlk149029250"/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1. Dane techniczne:</w:t>
      </w:r>
    </w:p>
    <w:p w14:paraId="45279640" w14:textId="77777777" w:rsidR="00DD5E24" w:rsidRPr="00E00723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1.1 Wymiary zewnętrzne: </w:t>
      </w:r>
    </w:p>
    <w:p w14:paraId="1ABBE5BA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5" w:name="_Hlk149555513"/>
      <w:bookmarkEnd w:id="10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ługość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L=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6058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±0,010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mm,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568C732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zerokość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S=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2438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14575">
        <w:rPr>
          <w:rFonts w:ascii="Arial" w:hAnsi="Arial" w:cs="Arial"/>
          <w:sz w:val="24"/>
          <w:szCs w:val="24"/>
        </w:rPr>
        <w:t>±0,010</w:t>
      </w:r>
      <w:r>
        <w:rPr>
          <w:rFonts w:ascii="Arial" w:hAnsi="Arial" w:cs="Arial"/>
          <w:sz w:val="24"/>
          <w:szCs w:val="24"/>
        </w:rPr>
        <w:t xml:space="preserve"> mm,</w:t>
      </w:r>
    </w:p>
    <w:p w14:paraId="0FAE8C9A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6" w:name="_Hlk151101288"/>
      <w:r w:rsidRPr="00F228CB">
        <w:rPr>
          <w:rFonts w:ascii="Arial" w:eastAsia="Times New Roman" w:hAnsi="Arial" w:cs="Arial"/>
          <w:sz w:val="24"/>
          <w:szCs w:val="24"/>
        </w:rPr>
        <w:t>Wysokość zewnętrzna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H=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mm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14575">
        <w:rPr>
          <w:rFonts w:ascii="Arial" w:hAnsi="Arial" w:cs="Arial"/>
          <w:sz w:val="24"/>
          <w:szCs w:val="24"/>
        </w:rPr>
        <w:t>±0,010</w:t>
      </w:r>
      <w:r>
        <w:rPr>
          <w:rFonts w:ascii="Arial" w:hAnsi="Arial" w:cs="Arial"/>
          <w:sz w:val="24"/>
          <w:szCs w:val="24"/>
        </w:rPr>
        <w:t xml:space="preserve"> mm</w:t>
      </w:r>
      <w:bookmarkEnd w:id="16"/>
      <w:r>
        <w:rPr>
          <w:rFonts w:ascii="Arial" w:hAnsi="Arial" w:cs="Arial"/>
          <w:sz w:val="24"/>
          <w:szCs w:val="24"/>
        </w:rPr>
        <w:t>,</w:t>
      </w:r>
    </w:p>
    <w:p w14:paraId="3654B5B4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1.2 Konstrukcja ramy:</w:t>
      </w:r>
    </w:p>
    <w:p w14:paraId="6ACB9859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Wytrzymała konstrukcja </w:t>
      </w:r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stalowa nośna kontenera w klasie EXC2 wg normy PN EN 1090-1, wykonana z profili </w:t>
      </w:r>
      <w:proofErr w:type="spellStart"/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zimnogiętych</w:t>
      </w:r>
      <w:proofErr w:type="spellEnd"/>
      <w:r w:rsidRPr="00D87A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łączonych metodą spawania zgodnie z PN EN ISO 3834-2. Wyrób posiada oznakowanie 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6C413E42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1.3 Podłoga:</w:t>
      </w:r>
    </w:p>
    <w:p w14:paraId="1DFE53C7" w14:textId="77777777" w:rsidR="00DD5E24" w:rsidRPr="00AD2F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acja podłogi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wełną mineralną o grubości min.120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mm, wykładzina PCV szara.</w:t>
      </w:r>
    </w:p>
    <w:p w14:paraId="40E0BF0D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1.4 Budowa ściany:</w:t>
      </w:r>
    </w:p>
    <w:p w14:paraId="090E33B0" w14:textId="5B78EABB" w:rsidR="00DD5E24" w:rsidRPr="00AD2F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Ściany wykonane z płyty warstwowej: zewnętrzne z blachy ocynkowanej </w:t>
      </w:r>
      <w:proofErr w:type="spellStart"/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mikroprofilowanej</w:t>
      </w:r>
      <w:proofErr w:type="spellEnd"/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kolor khaki, wewnętrzne z blachy ocynkowanej gładkiej kolor biały, wypełnienie ścian poliuretan </w:t>
      </w:r>
      <w:r w:rsidR="00140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min.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100 mm.</w:t>
      </w:r>
    </w:p>
    <w:p w14:paraId="00E191E0" w14:textId="77777777" w:rsidR="00DD5E24" w:rsidRPr="00AD2F75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1.5 Dach:</w:t>
      </w:r>
    </w:p>
    <w:p w14:paraId="68A5F4EC" w14:textId="77777777" w:rsidR="00DD5E24" w:rsidRPr="00DD27D2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Płyta warstwowa dachowa z wypełnieniem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izolacyjnym</w:t>
      </w:r>
      <w:r w:rsidRPr="00AD2F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17" w:name="_Hlk149222227"/>
      <w:bookmarkEnd w:id="13"/>
    </w:p>
    <w:bookmarkEnd w:id="17"/>
    <w:p w14:paraId="41B1E491" w14:textId="77777777" w:rsidR="00DD5E24" w:rsidRPr="00E00723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E007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Drzwi:</w:t>
      </w:r>
    </w:p>
    <w:p w14:paraId="609A6404" w14:textId="77777777" w:rsidR="00DD5E24" w:rsidRPr="003205FC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8" w:name="_Hlk149031410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x Drzwi </w:t>
      </w:r>
      <w:r w:rsidRPr="008A72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stalowe izolowane </w:t>
      </w:r>
      <w:bookmarkStart w:id="19" w:name="_Hlk151102082"/>
      <w:r w:rsidRPr="008A72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jednoskrzydłowe wyposażone w zamek, wkładkę patentową + 3 klucze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</w:t>
      </w:r>
      <w:r w:rsidRPr="00B66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ymiar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bookmarkEnd w:id="15"/>
      <w:bookmarkEnd w:id="18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2434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szer. 900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 x wys. 2000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20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19"/>
    <w:p w14:paraId="1DFBE963" w14:textId="77777777" w:rsidR="00DD5E24" w:rsidRPr="00465E86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Okna:</w:t>
      </w:r>
    </w:p>
    <w:p w14:paraId="64353F13" w14:textId="77777777" w:rsidR="00DD5E24" w:rsidRPr="00DD27D2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x Okno 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PCV </w:t>
      </w:r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dwuskrzydłowe </w:t>
      </w:r>
      <w:proofErr w:type="spellStart"/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rozwierno</w:t>
      </w:r>
      <w:proofErr w:type="spellEnd"/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uchylne o wymiarach </w:t>
      </w:r>
      <w:r w:rsidRPr="001605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szer.1200 mm x </w:t>
      </w:r>
      <w:bookmarkStart w:id="20" w:name="_Hlk149031351"/>
      <w:r w:rsidRPr="001605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wys.</w:t>
      </w:r>
      <w:bookmarkEnd w:id="20"/>
      <w:r w:rsidRPr="001605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1135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605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</w:t>
      </w:r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mm </w:t>
      </w:r>
      <w:proofErr w:type="spellStart"/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rozwierno</w:t>
      </w:r>
      <w:proofErr w:type="spellEnd"/>
      <w:r w:rsidRPr="00DD27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uchylne.</w:t>
      </w:r>
    </w:p>
    <w:bookmarkEnd w:id="11"/>
    <w:p w14:paraId="69C19A03" w14:textId="77777777" w:rsidR="00DD5E24" w:rsidRPr="00414575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tolarka okienna i drzwiowa montowana na krótszych bokach kontenera.</w:t>
      </w:r>
      <w:bookmarkEnd w:id="14"/>
    </w:p>
    <w:p w14:paraId="433E4453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21" w:name="_Hlk149029335"/>
    </w:p>
    <w:p w14:paraId="46CFF8D2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4145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Wyposażenie: </w:t>
      </w:r>
    </w:p>
    <w:p w14:paraId="338973DF" w14:textId="77777777" w:rsidR="00DD5E24" w:rsidRPr="00465E86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65E86">
        <w:rPr>
          <w:rFonts w:ascii="Arial" w:eastAsia="Times New Roman" w:hAnsi="Arial" w:cs="Arial"/>
          <w:b/>
          <w:bCs/>
          <w:sz w:val="24"/>
          <w:szCs w:val="24"/>
        </w:rPr>
        <w:t>2.1 Elektryka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B2EF4D9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K</w:t>
      </w:r>
      <w:r w:rsidRPr="0041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ontener ma być wyposażony w pełną instalację elektryczną 230V i oświetleniową, instalację internetową (minimum 3 gniazda w kontenerze), instalację telefoniczną (jeden telefon w kontenerze). Rozmieszczenie gniazdek do ustalenia.</w:t>
      </w:r>
    </w:p>
    <w:p w14:paraId="13740393" w14:textId="77777777" w:rsidR="00DD5E24" w:rsidRDefault="00DD5E24" w:rsidP="00B553B0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2.2 Ogrzewanie elektryczne i wentylacja </w:t>
      </w:r>
    </w:p>
    <w:p w14:paraId="64B9D09A" w14:textId="77777777" w:rsidR="00DD5E24" w:rsidRPr="00F77033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770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Konwektor elektryczny </w:t>
      </w:r>
    </w:p>
    <w:p w14:paraId="4784989C" w14:textId="77777777" w:rsidR="00DD5E24" w:rsidRPr="00F77033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770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Wentylacja </w:t>
      </w:r>
    </w:p>
    <w:p w14:paraId="44DF6B65" w14:textId="77777777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465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2.3 Klimatyzacja</w:t>
      </w:r>
      <w:bookmarkEnd w:id="21"/>
    </w:p>
    <w:p w14:paraId="115428E8" w14:textId="69F340B9" w:rsidR="00DD5E24" w:rsidRDefault="00DD5E24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F770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limatyzator z funkcją grzania</w:t>
      </w:r>
      <w:r w:rsidR="006317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F770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End w:id="6"/>
      <w:bookmarkEnd w:id="8"/>
      <w:bookmarkEnd w:id="12"/>
    </w:p>
    <w:p w14:paraId="23E212AE" w14:textId="77777777" w:rsidR="00B553B0" w:rsidRPr="007B3176" w:rsidRDefault="00B553B0" w:rsidP="00B553B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B553B0" w:rsidRPr="007B31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BC3" w14:textId="77777777" w:rsidR="009B7DA5" w:rsidRDefault="009B7DA5" w:rsidP="005F70D1">
      <w:pPr>
        <w:spacing w:after="0" w:line="240" w:lineRule="auto"/>
      </w:pPr>
      <w:r>
        <w:separator/>
      </w:r>
    </w:p>
  </w:endnote>
  <w:endnote w:type="continuationSeparator" w:id="0">
    <w:p w14:paraId="70BDF208" w14:textId="77777777" w:rsidR="009B7DA5" w:rsidRDefault="009B7DA5" w:rsidP="005F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832038"/>
      <w:docPartObj>
        <w:docPartGallery w:val="Page Numbers (Bottom of Page)"/>
        <w:docPartUnique/>
      </w:docPartObj>
    </w:sdtPr>
    <w:sdtContent>
      <w:p w14:paraId="033AC446" w14:textId="6FE94B32" w:rsidR="005F70D1" w:rsidRDefault="005F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00433F" w14:textId="77777777" w:rsidR="005F70D1" w:rsidRDefault="005F7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0DA5" w14:textId="77777777" w:rsidR="009B7DA5" w:rsidRDefault="009B7DA5" w:rsidP="005F70D1">
      <w:pPr>
        <w:spacing w:after="0" w:line="240" w:lineRule="auto"/>
      </w:pPr>
      <w:r>
        <w:separator/>
      </w:r>
    </w:p>
  </w:footnote>
  <w:footnote w:type="continuationSeparator" w:id="0">
    <w:p w14:paraId="0701A8C6" w14:textId="77777777" w:rsidR="009B7DA5" w:rsidRDefault="009B7DA5" w:rsidP="005F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635"/>
    <w:multiLevelType w:val="multilevel"/>
    <w:tmpl w:val="F3B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D297E"/>
    <w:multiLevelType w:val="multilevel"/>
    <w:tmpl w:val="FD4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B1FD2"/>
    <w:multiLevelType w:val="multilevel"/>
    <w:tmpl w:val="E14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91B09"/>
    <w:multiLevelType w:val="multilevel"/>
    <w:tmpl w:val="DED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730E9"/>
    <w:multiLevelType w:val="multilevel"/>
    <w:tmpl w:val="476C4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E15D78"/>
    <w:multiLevelType w:val="multilevel"/>
    <w:tmpl w:val="04A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54B7786"/>
    <w:multiLevelType w:val="multilevel"/>
    <w:tmpl w:val="42B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152BB"/>
    <w:multiLevelType w:val="multilevel"/>
    <w:tmpl w:val="1300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22F90"/>
    <w:multiLevelType w:val="multilevel"/>
    <w:tmpl w:val="D264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30117"/>
    <w:multiLevelType w:val="hybridMultilevel"/>
    <w:tmpl w:val="D61A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4ED3"/>
    <w:multiLevelType w:val="hybridMultilevel"/>
    <w:tmpl w:val="38EC42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11">
      <w:start w:val="1"/>
      <w:numFmt w:val="decimal"/>
      <w:lvlText w:val="%4)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090737699">
    <w:abstractNumId w:val="8"/>
  </w:num>
  <w:num w:numId="2" w16cid:durableId="482891490">
    <w:abstractNumId w:val="9"/>
  </w:num>
  <w:num w:numId="3" w16cid:durableId="805391039">
    <w:abstractNumId w:val="5"/>
  </w:num>
  <w:num w:numId="4" w16cid:durableId="1109663341">
    <w:abstractNumId w:val="4"/>
  </w:num>
  <w:num w:numId="5" w16cid:durableId="1712879455">
    <w:abstractNumId w:val="2"/>
  </w:num>
  <w:num w:numId="6" w16cid:durableId="1275208517">
    <w:abstractNumId w:val="6"/>
  </w:num>
  <w:num w:numId="7" w16cid:durableId="1250699321">
    <w:abstractNumId w:val="0"/>
  </w:num>
  <w:num w:numId="8" w16cid:durableId="1167480992">
    <w:abstractNumId w:val="7"/>
  </w:num>
  <w:num w:numId="9" w16cid:durableId="728265225">
    <w:abstractNumId w:val="3"/>
  </w:num>
  <w:num w:numId="10" w16cid:durableId="301277093">
    <w:abstractNumId w:val="1"/>
  </w:num>
  <w:num w:numId="11" w16cid:durableId="71895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4"/>
    <w:rsid w:val="0000147C"/>
    <w:rsid w:val="00001A49"/>
    <w:rsid w:val="00033D26"/>
    <w:rsid w:val="000415FB"/>
    <w:rsid w:val="00082ECC"/>
    <w:rsid w:val="000A1281"/>
    <w:rsid w:val="000B0495"/>
    <w:rsid w:val="000C169C"/>
    <w:rsid w:val="000F6075"/>
    <w:rsid w:val="00102C0F"/>
    <w:rsid w:val="00135E5B"/>
    <w:rsid w:val="00136200"/>
    <w:rsid w:val="00140E44"/>
    <w:rsid w:val="001605F4"/>
    <w:rsid w:val="00171923"/>
    <w:rsid w:val="00173EF6"/>
    <w:rsid w:val="001A751A"/>
    <w:rsid w:val="001B054E"/>
    <w:rsid w:val="001C20A7"/>
    <w:rsid w:val="001F0054"/>
    <w:rsid w:val="001F41AD"/>
    <w:rsid w:val="0020304D"/>
    <w:rsid w:val="0024595C"/>
    <w:rsid w:val="002464A5"/>
    <w:rsid w:val="00252F8B"/>
    <w:rsid w:val="00264896"/>
    <w:rsid w:val="00291322"/>
    <w:rsid w:val="00293CAF"/>
    <w:rsid w:val="002C02F1"/>
    <w:rsid w:val="002C4A68"/>
    <w:rsid w:val="002D3E13"/>
    <w:rsid w:val="002E3B71"/>
    <w:rsid w:val="002F2826"/>
    <w:rsid w:val="0030239F"/>
    <w:rsid w:val="003205FC"/>
    <w:rsid w:val="0032200F"/>
    <w:rsid w:val="00342E0C"/>
    <w:rsid w:val="00343041"/>
    <w:rsid w:val="00355B34"/>
    <w:rsid w:val="003663D7"/>
    <w:rsid w:val="00373096"/>
    <w:rsid w:val="0039151A"/>
    <w:rsid w:val="003A067C"/>
    <w:rsid w:val="003C1D58"/>
    <w:rsid w:val="003C2458"/>
    <w:rsid w:val="003C37C2"/>
    <w:rsid w:val="003C7B15"/>
    <w:rsid w:val="003F694D"/>
    <w:rsid w:val="00414575"/>
    <w:rsid w:val="00414D8F"/>
    <w:rsid w:val="00420B08"/>
    <w:rsid w:val="00445CEF"/>
    <w:rsid w:val="004534C2"/>
    <w:rsid w:val="00465E86"/>
    <w:rsid w:val="004747F1"/>
    <w:rsid w:val="00491298"/>
    <w:rsid w:val="004C0EFF"/>
    <w:rsid w:val="004C16C6"/>
    <w:rsid w:val="004F5023"/>
    <w:rsid w:val="00514C3E"/>
    <w:rsid w:val="00567B4C"/>
    <w:rsid w:val="005B3C50"/>
    <w:rsid w:val="005D1B0F"/>
    <w:rsid w:val="005D2B9A"/>
    <w:rsid w:val="005D36E2"/>
    <w:rsid w:val="005F4470"/>
    <w:rsid w:val="005F70D1"/>
    <w:rsid w:val="006115C0"/>
    <w:rsid w:val="00620EFF"/>
    <w:rsid w:val="00621E52"/>
    <w:rsid w:val="006317C9"/>
    <w:rsid w:val="006715F9"/>
    <w:rsid w:val="00677463"/>
    <w:rsid w:val="00677D9F"/>
    <w:rsid w:val="00680E42"/>
    <w:rsid w:val="00694FEF"/>
    <w:rsid w:val="006A54EA"/>
    <w:rsid w:val="006A6FE8"/>
    <w:rsid w:val="006D7B43"/>
    <w:rsid w:val="00707CE4"/>
    <w:rsid w:val="00716354"/>
    <w:rsid w:val="00746AC3"/>
    <w:rsid w:val="00754DD0"/>
    <w:rsid w:val="00756E96"/>
    <w:rsid w:val="00765A52"/>
    <w:rsid w:val="0078158A"/>
    <w:rsid w:val="007B3176"/>
    <w:rsid w:val="007B4A12"/>
    <w:rsid w:val="007E1D74"/>
    <w:rsid w:val="00800031"/>
    <w:rsid w:val="0082008E"/>
    <w:rsid w:val="0084001E"/>
    <w:rsid w:val="00855C35"/>
    <w:rsid w:val="00881D4E"/>
    <w:rsid w:val="008A721F"/>
    <w:rsid w:val="008F0592"/>
    <w:rsid w:val="008F6A35"/>
    <w:rsid w:val="0090154E"/>
    <w:rsid w:val="00926920"/>
    <w:rsid w:val="0095379C"/>
    <w:rsid w:val="00960EFF"/>
    <w:rsid w:val="0097524A"/>
    <w:rsid w:val="0098084C"/>
    <w:rsid w:val="009B7DA5"/>
    <w:rsid w:val="009D33E7"/>
    <w:rsid w:val="009E14E5"/>
    <w:rsid w:val="00A161B7"/>
    <w:rsid w:val="00A36466"/>
    <w:rsid w:val="00A42745"/>
    <w:rsid w:val="00A56954"/>
    <w:rsid w:val="00A728EA"/>
    <w:rsid w:val="00A81A23"/>
    <w:rsid w:val="00A87419"/>
    <w:rsid w:val="00AB5CE4"/>
    <w:rsid w:val="00AD2F75"/>
    <w:rsid w:val="00AE083F"/>
    <w:rsid w:val="00B14249"/>
    <w:rsid w:val="00B15476"/>
    <w:rsid w:val="00B549A5"/>
    <w:rsid w:val="00B553B0"/>
    <w:rsid w:val="00B6650C"/>
    <w:rsid w:val="00B933F7"/>
    <w:rsid w:val="00BA23FE"/>
    <w:rsid w:val="00BA5BEB"/>
    <w:rsid w:val="00BE3D78"/>
    <w:rsid w:val="00BF6E65"/>
    <w:rsid w:val="00C05569"/>
    <w:rsid w:val="00C05EE5"/>
    <w:rsid w:val="00C12138"/>
    <w:rsid w:val="00C561E7"/>
    <w:rsid w:val="00C628AA"/>
    <w:rsid w:val="00C71515"/>
    <w:rsid w:val="00C737E4"/>
    <w:rsid w:val="00C93958"/>
    <w:rsid w:val="00C9445E"/>
    <w:rsid w:val="00CA1365"/>
    <w:rsid w:val="00CB7A3F"/>
    <w:rsid w:val="00CC2D94"/>
    <w:rsid w:val="00CD60D5"/>
    <w:rsid w:val="00CE6B4C"/>
    <w:rsid w:val="00CF2E89"/>
    <w:rsid w:val="00D42641"/>
    <w:rsid w:val="00D42E73"/>
    <w:rsid w:val="00D55D0A"/>
    <w:rsid w:val="00D87AB9"/>
    <w:rsid w:val="00D9500C"/>
    <w:rsid w:val="00DA0B08"/>
    <w:rsid w:val="00DA5803"/>
    <w:rsid w:val="00DC20BC"/>
    <w:rsid w:val="00DD27D2"/>
    <w:rsid w:val="00DD5E24"/>
    <w:rsid w:val="00DF0819"/>
    <w:rsid w:val="00E00723"/>
    <w:rsid w:val="00E2031F"/>
    <w:rsid w:val="00E336AD"/>
    <w:rsid w:val="00E41437"/>
    <w:rsid w:val="00E52EC9"/>
    <w:rsid w:val="00E858B0"/>
    <w:rsid w:val="00EB13AE"/>
    <w:rsid w:val="00EC448E"/>
    <w:rsid w:val="00EE2522"/>
    <w:rsid w:val="00F0329A"/>
    <w:rsid w:val="00F30F96"/>
    <w:rsid w:val="00F4150F"/>
    <w:rsid w:val="00F54B90"/>
    <w:rsid w:val="00F57547"/>
    <w:rsid w:val="00F77033"/>
    <w:rsid w:val="00F81F34"/>
    <w:rsid w:val="00FF24B0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F85A"/>
  <w15:chartTrackingRefBased/>
  <w15:docId w15:val="{B365DA1B-5C02-4EDA-88A1-4E7DD59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D1"/>
  </w:style>
  <w:style w:type="paragraph" w:styleId="Stopka">
    <w:name w:val="footer"/>
    <w:basedOn w:val="Normalny"/>
    <w:link w:val="StopkaZnak"/>
    <w:uiPriority w:val="99"/>
    <w:unhideWhenUsed/>
    <w:rsid w:val="005F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D1"/>
  </w:style>
  <w:style w:type="paragraph" w:styleId="Akapitzlist">
    <w:name w:val="List Paragraph"/>
    <w:basedOn w:val="Normalny"/>
    <w:uiPriority w:val="34"/>
    <w:qFormat/>
    <w:rsid w:val="006A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575931D65D3468FE5F730A90E3598" ma:contentTypeVersion="2" ma:contentTypeDescription="Utwórz nowy dokument." ma:contentTypeScope="" ma:versionID="bc095bb4b943d7749d10fce8eb84a10c">
  <xsd:schema xmlns:xsd="http://www.w3.org/2001/XMLSchema" xmlns:xs="http://www.w3.org/2001/XMLSchema" xmlns:p="http://schemas.microsoft.com/office/2006/metadata/properties" xmlns:ns3="355ba0f5-4e30-4ff3-b51d-1b8c5afea0da" targetNamespace="http://schemas.microsoft.com/office/2006/metadata/properties" ma:root="true" ma:fieldsID="78a6245760aeb4654cd810b612e6f429" ns3:_="">
    <xsd:import namespace="355ba0f5-4e30-4ff3-b51d-1b8c5afea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a0f5-4e30-4ff3-b51d-1b8c5afea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685C6-81BC-455B-9B2A-C752470EB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9E642-F60F-484C-ACE8-9DB166C0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ba0f5-4e30-4ff3-b51d-1b8c5afea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61F25-DA25-4BC9-8DF7-8B885085E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Rafał</dc:creator>
  <cp:keywords/>
  <dc:description/>
  <cp:lastModifiedBy>Giza-Stasiak Sylwia</cp:lastModifiedBy>
  <cp:revision>13</cp:revision>
  <cp:lastPrinted>2023-11-14T11:00:00Z</cp:lastPrinted>
  <dcterms:created xsi:type="dcterms:W3CDTF">2023-11-16T09:26:00Z</dcterms:created>
  <dcterms:modified xsi:type="dcterms:W3CDTF">2023-11-22T06:50:00Z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0x01010001F575931D65D3468FE5F730A90E3598</vt:lpwstr>
  </property>
</Properties>
</file>