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3A0" w:rsidRPr="005143A0" w:rsidRDefault="005143A0" w:rsidP="005143A0">
      <w:pPr>
        <w:spacing w:after="24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 xml:space="preserve">Ogłoszenie nr 510933-N-2020 z dnia 2020-02-10 r. </w:t>
      </w:r>
    </w:p>
    <w:p w:rsidR="00452BE6" w:rsidRDefault="005143A0" w:rsidP="005143A0">
      <w:pPr>
        <w:spacing w:after="0" w:line="240" w:lineRule="auto"/>
        <w:jc w:val="center"/>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 xml:space="preserve">Wojskowa Akademia Techniczna im. Jarosława Dąbrowskiego: </w:t>
      </w:r>
    </w:p>
    <w:p w:rsidR="00452BE6" w:rsidRDefault="00452BE6" w:rsidP="005143A0">
      <w:pPr>
        <w:spacing w:after="0" w:line="240" w:lineRule="auto"/>
        <w:jc w:val="center"/>
        <w:rPr>
          <w:rFonts w:ascii="Times New Roman" w:eastAsia="Times New Roman" w:hAnsi="Times New Roman" w:cs="Times New Roman"/>
          <w:sz w:val="24"/>
          <w:szCs w:val="24"/>
          <w:lang w:eastAsia="pl-PL"/>
        </w:rPr>
      </w:pPr>
    </w:p>
    <w:p w:rsidR="005143A0" w:rsidRDefault="005143A0" w:rsidP="005143A0">
      <w:pPr>
        <w:spacing w:after="0" w:line="240" w:lineRule="auto"/>
        <w:jc w:val="center"/>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OPRACOWANIE DOKUMENTACJI PROJEKTOWO – KOSZTORYSOWEJ OŚWIETLENIA ZEWNĘTRZNEGO NA TERENIE OGRODZONYM I NIEOGRODZONYM WAT</w:t>
      </w:r>
      <w:r w:rsidRPr="005143A0">
        <w:rPr>
          <w:rFonts w:ascii="Times New Roman" w:eastAsia="Times New Roman" w:hAnsi="Times New Roman" w:cs="Times New Roman"/>
          <w:sz w:val="24"/>
          <w:szCs w:val="24"/>
          <w:lang w:eastAsia="pl-PL"/>
        </w:rPr>
        <w:br/>
        <w:t xml:space="preserve">OGŁOSZENIE O ZAMÓWIENIU - Usługi </w:t>
      </w:r>
    </w:p>
    <w:p w:rsidR="00452BE6" w:rsidRDefault="00452BE6" w:rsidP="005143A0">
      <w:pPr>
        <w:spacing w:after="0" w:line="240" w:lineRule="auto"/>
        <w:jc w:val="center"/>
        <w:rPr>
          <w:rFonts w:ascii="Times New Roman" w:eastAsia="Times New Roman" w:hAnsi="Times New Roman" w:cs="Times New Roman"/>
          <w:sz w:val="24"/>
          <w:szCs w:val="24"/>
          <w:lang w:eastAsia="pl-PL"/>
        </w:rPr>
      </w:pPr>
    </w:p>
    <w:p w:rsidR="00452BE6" w:rsidRPr="005143A0" w:rsidRDefault="00452BE6" w:rsidP="005143A0">
      <w:pPr>
        <w:spacing w:after="0" w:line="240" w:lineRule="auto"/>
        <w:jc w:val="center"/>
        <w:rPr>
          <w:rFonts w:ascii="Times New Roman" w:eastAsia="Times New Roman" w:hAnsi="Times New Roman" w:cs="Times New Roman"/>
          <w:sz w:val="24"/>
          <w:szCs w:val="24"/>
          <w:lang w:eastAsia="pl-PL"/>
        </w:rPr>
      </w:pPr>
      <w:bookmarkStart w:id="0" w:name="_GoBack"/>
      <w:bookmarkEnd w:id="0"/>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b/>
          <w:bCs/>
          <w:sz w:val="24"/>
          <w:szCs w:val="24"/>
          <w:lang w:eastAsia="pl-PL"/>
        </w:rPr>
        <w:t>Zamieszczanie ogłoszenia:</w:t>
      </w:r>
      <w:r w:rsidRPr="005143A0">
        <w:rPr>
          <w:rFonts w:ascii="Times New Roman" w:eastAsia="Times New Roman" w:hAnsi="Times New Roman" w:cs="Times New Roman"/>
          <w:sz w:val="24"/>
          <w:szCs w:val="24"/>
          <w:lang w:eastAsia="pl-PL"/>
        </w:rPr>
        <w:t xml:space="preserve"> Zamieszczanie obowiązkowe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b/>
          <w:bCs/>
          <w:sz w:val="24"/>
          <w:szCs w:val="24"/>
          <w:lang w:eastAsia="pl-PL"/>
        </w:rPr>
        <w:t>Ogłoszenie dotyczy:</w:t>
      </w:r>
      <w:r w:rsidRPr="005143A0">
        <w:rPr>
          <w:rFonts w:ascii="Times New Roman" w:eastAsia="Times New Roman" w:hAnsi="Times New Roman" w:cs="Times New Roman"/>
          <w:sz w:val="24"/>
          <w:szCs w:val="24"/>
          <w:lang w:eastAsia="pl-PL"/>
        </w:rPr>
        <w:t xml:space="preserve"> Zamówienia publicznego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 xml:space="preserve">Nie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Nazwa projektu lub programu</w:t>
      </w:r>
      <w:r w:rsidRPr="005143A0">
        <w:rPr>
          <w:rFonts w:ascii="Times New Roman" w:eastAsia="Times New Roman" w:hAnsi="Times New Roman" w:cs="Times New Roman"/>
          <w:sz w:val="24"/>
          <w:szCs w:val="24"/>
          <w:lang w:eastAsia="pl-PL"/>
        </w:rPr>
        <w:t xml:space="preserve"> </w:t>
      </w:r>
      <w:r w:rsidRPr="005143A0">
        <w:rPr>
          <w:rFonts w:ascii="Times New Roman" w:eastAsia="Times New Roman" w:hAnsi="Times New Roman" w:cs="Times New Roman"/>
          <w:sz w:val="24"/>
          <w:szCs w:val="24"/>
          <w:lang w:eastAsia="pl-PL"/>
        </w:rPr>
        <w:br/>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 xml:space="preserve">Nie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143A0">
        <w:rPr>
          <w:rFonts w:ascii="Times New Roman" w:eastAsia="Times New Roman" w:hAnsi="Times New Roman" w:cs="Times New Roman"/>
          <w:sz w:val="24"/>
          <w:szCs w:val="24"/>
          <w:lang w:eastAsia="pl-PL"/>
        </w:rPr>
        <w:t>Pzp</w:t>
      </w:r>
      <w:proofErr w:type="spellEnd"/>
      <w:r w:rsidRPr="005143A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143A0">
        <w:rPr>
          <w:rFonts w:ascii="Times New Roman" w:eastAsia="Times New Roman" w:hAnsi="Times New Roman" w:cs="Times New Roman"/>
          <w:sz w:val="24"/>
          <w:szCs w:val="24"/>
          <w:lang w:eastAsia="pl-PL"/>
        </w:rPr>
        <w:br/>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u w:val="single"/>
          <w:lang w:eastAsia="pl-PL"/>
        </w:rPr>
        <w:t>SEKCJA I: ZAMAWIAJĄCY</w:t>
      </w:r>
      <w:r w:rsidRPr="005143A0">
        <w:rPr>
          <w:rFonts w:ascii="Times New Roman" w:eastAsia="Times New Roman" w:hAnsi="Times New Roman" w:cs="Times New Roman"/>
          <w:sz w:val="24"/>
          <w:szCs w:val="24"/>
          <w:lang w:eastAsia="pl-PL"/>
        </w:rPr>
        <w:t xml:space="preserve">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b/>
          <w:bCs/>
          <w:sz w:val="24"/>
          <w:szCs w:val="24"/>
          <w:lang w:eastAsia="pl-PL"/>
        </w:rPr>
        <w:t xml:space="preserve">Postępowanie przeprowadza centralny zamawiający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 xml:space="preserve">Nie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 xml:space="preserve">Nie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b/>
          <w:bCs/>
          <w:sz w:val="24"/>
          <w:szCs w:val="24"/>
          <w:lang w:eastAsia="pl-PL"/>
        </w:rPr>
        <w:t>Informacje na temat podmiotu któremu zamawiający powierzył/powierzyli prowadzenie postępowania:</w:t>
      </w:r>
      <w:r w:rsidRPr="005143A0">
        <w:rPr>
          <w:rFonts w:ascii="Times New Roman" w:eastAsia="Times New Roman" w:hAnsi="Times New Roman" w:cs="Times New Roman"/>
          <w:sz w:val="24"/>
          <w:szCs w:val="24"/>
          <w:lang w:eastAsia="pl-PL"/>
        </w:rPr>
        <w:t xml:space="preserve">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Postępowanie jest przeprowadzane wspólnie przez zamawiających</w:t>
      </w:r>
      <w:r w:rsidRPr="005143A0">
        <w:rPr>
          <w:rFonts w:ascii="Times New Roman" w:eastAsia="Times New Roman" w:hAnsi="Times New Roman" w:cs="Times New Roman"/>
          <w:sz w:val="24"/>
          <w:szCs w:val="24"/>
          <w:lang w:eastAsia="pl-PL"/>
        </w:rPr>
        <w:t xml:space="preserve">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 xml:space="preserve">Nie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 xml:space="preserve">Nie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143A0">
        <w:rPr>
          <w:rFonts w:ascii="Times New Roman" w:eastAsia="Times New Roman" w:hAnsi="Times New Roman" w:cs="Times New Roman"/>
          <w:sz w:val="24"/>
          <w:szCs w:val="24"/>
          <w:lang w:eastAsia="pl-PL"/>
        </w:rPr>
        <w:t xml:space="preserve">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Informacje dodatkowe:</w:t>
      </w:r>
      <w:r w:rsidRPr="005143A0">
        <w:rPr>
          <w:rFonts w:ascii="Times New Roman" w:eastAsia="Times New Roman" w:hAnsi="Times New Roman" w:cs="Times New Roman"/>
          <w:sz w:val="24"/>
          <w:szCs w:val="24"/>
          <w:lang w:eastAsia="pl-PL"/>
        </w:rPr>
        <w:t xml:space="preserve">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b/>
          <w:bCs/>
          <w:sz w:val="24"/>
          <w:szCs w:val="24"/>
          <w:lang w:eastAsia="pl-PL"/>
        </w:rPr>
        <w:lastRenderedPageBreak/>
        <w:t xml:space="preserve">I. 1) NAZWA I ADRES: </w:t>
      </w:r>
      <w:r w:rsidRPr="005143A0">
        <w:rPr>
          <w:rFonts w:ascii="Times New Roman" w:eastAsia="Times New Roman" w:hAnsi="Times New Roman" w:cs="Times New Roman"/>
          <w:sz w:val="24"/>
          <w:szCs w:val="24"/>
          <w:lang w:eastAsia="pl-PL"/>
        </w:rPr>
        <w:t xml:space="preserve">Wojskowa Akademia Techniczna im. Jarosława Dąbrowskiego, krajowy numer identyfikacyjny 12122900000000, ul. gen. Sylwestra Kaliskiego   2 , 00-908  Warszawa, woj. mazowieckie, państwo Polska, tel. +48261837865, , e-mail dzp@wat.edu.pl, , faks +48261839723. </w:t>
      </w:r>
      <w:r w:rsidRPr="005143A0">
        <w:rPr>
          <w:rFonts w:ascii="Times New Roman" w:eastAsia="Times New Roman" w:hAnsi="Times New Roman" w:cs="Times New Roman"/>
          <w:sz w:val="24"/>
          <w:szCs w:val="24"/>
          <w:lang w:eastAsia="pl-PL"/>
        </w:rPr>
        <w:br/>
        <w:t xml:space="preserve">Adres strony internetowej (URL): WWW.WAT.EDU.PL </w:t>
      </w:r>
      <w:r w:rsidRPr="005143A0">
        <w:rPr>
          <w:rFonts w:ascii="Times New Roman" w:eastAsia="Times New Roman" w:hAnsi="Times New Roman" w:cs="Times New Roman"/>
          <w:sz w:val="24"/>
          <w:szCs w:val="24"/>
          <w:lang w:eastAsia="pl-PL"/>
        </w:rPr>
        <w:br/>
        <w:t xml:space="preserve">Adres profilu nabywcy: </w:t>
      </w:r>
      <w:r w:rsidRPr="005143A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b/>
          <w:bCs/>
          <w:sz w:val="24"/>
          <w:szCs w:val="24"/>
          <w:lang w:eastAsia="pl-PL"/>
        </w:rPr>
        <w:t xml:space="preserve">I. 2) RODZAJ ZAMAWIAJĄCEGO: </w:t>
      </w:r>
      <w:r w:rsidRPr="005143A0">
        <w:rPr>
          <w:rFonts w:ascii="Times New Roman" w:eastAsia="Times New Roman" w:hAnsi="Times New Roman" w:cs="Times New Roman"/>
          <w:sz w:val="24"/>
          <w:szCs w:val="24"/>
          <w:lang w:eastAsia="pl-PL"/>
        </w:rPr>
        <w:t xml:space="preserve">Inny (proszę określić): </w:t>
      </w:r>
      <w:r w:rsidRPr="005143A0">
        <w:rPr>
          <w:rFonts w:ascii="Times New Roman" w:eastAsia="Times New Roman" w:hAnsi="Times New Roman" w:cs="Times New Roman"/>
          <w:sz w:val="24"/>
          <w:szCs w:val="24"/>
          <w:lang w:eastAsia="pl-PL"/>
        </w:rPr>
        <w:br/>
        <w:t xml:space="preserve">UCZELNIA PUBLICZNA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b/>
          <w:bCs/>
          <w:sz w:val="24"/>
          <w:szCs w:val="24"/>
          <w:lang w:eastAsia="pl-PL"/>
        </w:rPr>
        <w:t xml:space="preserve">I.3) WSPÓLNE UDZIELANIE ZAMÓWIENIA </w:t>
      </w:r>
      <w:r w:rsidRPr="005143A0">
        <w:rPr>
          <w:rFonts w:ascii="Times New Roman" w:eastAsia="Times New Roman" w:hAnsi="Times New Roman" w:cs="Times New Roman"/>
          <w:b/>
          <w:bCs/>
          <w:i/>
          <w:iCs/>
          <w:sz w:val="24"/>
          <w:szCs w:val="24"/>
          <w:lang w:eastAsia="pl-PL"/>
        </w:rPr>
        <w:t>(jeżeli dotyczy)</w:t>
      </w:r>
      <w:r w:rsidRPr="005143A0">
        <w:rPr>
          <w:rFonts w:ascii="Times New Roman" w:eastAsia="Times New Roman" w:hAnsi="Times New Roman" w:cs="Times New Roman"/>
          <w:b/>
          <w:bCs/>
          <w:sz w:val="24"/>
          <w:szCs w:val="24"/>
          <w:lang w:eastAsia="pl-PL"/>
        </w:rPr>
        <w:t xml:space="preserve">: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143A0">
        <w:rPr>
          <w:rFonts w:ascii="Times New Roman" w:eastAsia="Times New Roman" w:hAnsi="Times New Roman" w:cs="Times New Roman"/>
          <w:sz w:val="24"/>
          <w:szCs w:val="24"/>
          <w:lang w:eastAsia="pl-PL"/>
        </w:rPr>
        <w:br/>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b/>
          <w:bCs/>
          <w:sz w:val="24"/>
          <w:szCs w:val="24"/>
          <w:lang w:eastAsia="pl-PL"/>
        </w:rPr>
        <w:t xml:space="preserve">I.4) KOMUNIKACJA: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143A0">
        <w:rPr>
          <w:rFonts w:ascii="Times New Roman" w:eastAsia="Times New Roman" w:hAnsi="Times New Roman" w:cs="Times New Roman"/>
          <w:sz w:val="24"/>
          <w:szCs w:val="24"/>
          <w:lang w:eastAsia="pl-PL"/>
        </w:rPr>
        <w:t xml:space="preserve">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 xml:space="preserve">Tak </w:t>
      </w:r>
      <w:r w:rsidRPr="005143A0">
        <w:rPr>
          <w:rFonts w:ascii="Times New Roman" w:eastAsia="Times New Roman" w:hAnsi="Times New Roman" w:cs="Times New Roman"/>
          <w:sz w:val="24"/>
          <w:szCs w:val="24"/>
          <w:lang w:eastAsia="pl-PL"/>
        </w:rPr>
        <w:br/>
        <w:t xml:space="preserve">WWW.WAT.EDU.PL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 xml:space="preserve">Tak </w:t>
      </w:r>
      <w:r w:rsidRPr="005143A0">
        <w:rPr>
          <w:rFonts w:ascii="Times New Roman" w:eastAsia="Times New Roman" w:hAnsi="Times New Roman" w:cs="Times New Roman"/>
          <w:sz w:val="24"/>
          <w:szCs w:val="24"/>
          <w:lang w:eastAsia="pl-PL"/>
        </w:rPr>
        <w:br/>
        <w:t xml:space="preserve">WWW.WAT.EDU.PL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 xml:space="preserve">Nie </w:t>
      </w:r>
      <w:r w:rsidRPr="005143A0">
        <w:rPr>
          <w:rFonts w:ascii="Times New Roman" w:eastAsia="Times New Roman" w:hAnsi="Times New Roman" w:cs="Times New Roman"/>
          <w:sz w:val="24"/>
          <w:szCs w:val="24"/>
          <w:lang w:eastAsia="pl-PL"/>
        </w:rPr>
        <w:br/>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Oferty lub wnioski o dopuszczenie do udziału w postępowaniu należy przesyłać:</w:t>
      </w:r>
      <w:r w:rsidRPr="005143A0">
        <w:rPr>
          <w:rFonts w:ascii="Times New Roman" w:eastAsia="Times New Roman" w:hAnsi="Times New Roman" w:cs="Times New Roman"/>
          <w:sz w:val="24"/>
          <w:szCs w:val="24"/>
          <w:lang w:eastAsia="pl-PL"/>
        </w:rPr>
        <w:t xml:space="preserve">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Elektronicznie</w:t>
      </w:r>
      <w:r w:rsidRPr="005143A0">
        <w:rPr>
          <w:rFonts w:ascii="Times New Roman" w:eastAsia="Times New Roman" w:hAnsi="Times New Roman" w:cs="Times New Roman"/>
          <w:sz w:val="24"/>
          <w:szCs w:val="24"/>
          <w:lang w:eastAsia="pl-PL"/>
        </w:rPr>
        <w:t xml:space="preserve">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 xml:space="preserve">Nie </w:t>
      </w:r>
      <w:r w:rsidRPr="005143A0">
        <w:rPr>
          <w:rFonts w:ascii="Times New Roman" w:eastAsia="Times New Roman" w:hAnsi="Times New Roman" w:cs="Times New Roman"/>
          <w:sz w:val="24"/>
          <w:szCs w:val="24"/>
          <w:lang w:eastAsia="pl-PL"/>
        </w:rPr>
        <w:br/>
        <w:t xml:space="preserve">adres </w:t>
      </w:r>
      <w:r w:rsidRPr="005143A0">
        <w:rPr>
          <w:rFonts w:ascii="Times New Roman" w:eastAsia="Times New Roman" w:hAnsi="Times New Roman" w:cs="Times New Roman"/>
          <w:sz w:val="24"/>
          <w:szCs w:val="24"/>
          <w:lang w:eastAsia="pl-PL"/>
        </w:rPr>
        <w:br/>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143A0">
        <w:rPr>
          <w:rFonts w:ascii="Times New Roman" w:eastAsia="Times New Roman" w:hAnsi="Times New Roman" w:cs="Times New Roman"/>
          <w:sz w:val="24"/>
          <w:szCs w:val="24"/>
          <w:lang w:eastAsia="pl-PL"/>
        </w:rPr>
        <w:t xml:space="preserve"> </w:t>
      </w:r>
      <w:r w:rsidRPr="005143A0">
        <w:rPr>
          <w:rFonts w:ascii="Times New Roman" w:eastAsia="Times New Roman" w:hAnsi="Times New Roman" w:cs="Times New Roman"/>
          <w:sz w:val="24"/>
          <w:szCs w:val="24"/>
          <w:lang w:eastAsia="pl-PL"/>
        </w:rPr>
        <w:br/>
        <w:t xml:space="preserve">Nie </w:t>
      </w:r>
      <w:r w:rsidRPr="005143A0">
        <w:rPr>
          <w:rFonts w:ascii="Times New Roman" w:eastAsia="Times New Roman" w:hAnsi="Times New Roman" w:cs="Times New Roman"/>
          <w:sz w:val="24"/>
          <w:szCs w:val="24"/>
          <w:lang w:eastAsia="pl-PL"/>
        </w:rPr>
        <w:br/>
        <w:t xml:space="preserve">Inny sposób: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143A0">
        <w:rPr>
          <w:rFonts w:ascii="Times New Roman" w:eastAsia="Times New Roman" w:hAnsi="Times New Roman" w:cs="Times New Roman"/>
          <w:sz w:val="24"/>
          <w:szCs w:val="24"/>
          <w:lang w:eastAsia="pl-PL"/>
        </w:rPr>
        <w:t xml:space="preserve"> </w:t>
      </w:r>
      <w:r w:rsidRPr="005143A0">
        <w:rPr>
          <w:rFonts w:ascii="Times New Roman" w:eastAsia="Times New Roman" w:hAnsi="Times New Roman" w:cs="Times New Roman"/>
          <w:sz w:val="24"/>
          <w:szCs w:val="24"/>
          <w:lang w:eastAsia="pl-PL"/>
        </w:rPr>
        <w:br/>
        <w:t xml:space="preserve">Tak </w:t>
      </w:r>
      <w:r w:rsidRPr="005143A0">
        <w:rPr>
          <w:rFonts w:ascii="Times New Roman" w:eastAsia="Times New Roman" w:hAnsi="Times New Roman" w:cs="Times New Roman"/>
          <w:sz w:val="24"/>
          <w:szCs w:val="24"/>
          <w:lang w:eastAsia="pl-PL"/>
        </w:rPr>
        <w:br/>
        <w:t xml:space="preserve">Inny sposób: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lastRenderedPageBreak/>
        <w:t xml:space="preserve">Ofertę oznaczoną w sposób określony w pkt 11.8 SIWZ należy przesłać na adres zamawiającego lub złożyć w Kancelarii Jawnej WAT, bud. 100 (Sztab), pok. Nr 130, I piętro, wejście przez Biuro przepustek </w:t>
      </w:r>
      <w:r w:rsidRPr="005143A0">
        <w:rPr>
          <w:rFonts w:ascii="Times New Roman" w:eastAsia="Times New Roman" w:hAnsi="Times New Roman" w:cs="Times New Roman"/>
          <w:sz w:val="24"/>
          <w:szCs w:val="24"/>
          <w:lang w:eastAsia="pl-PL"/>
        </w:rPr>
        <w:br/>
        <w:t xml:space="preserve">Adres: </w:t>
      </w:r>
      <w:r w:rsidRPr="005143A0">
        <w:rPr>
          <w:rFonts w:ascii="Times New Roman" w:eastAsia="Times New Roman" w:hAnsi="Times New Roman" w:cs="Times New Roman"/>
          <w:sz w:val="24"/>
          <w:szCs w:val="24"/>
          <w:lang w:eastAsia="pl-PL"/>
        </w:rPr>
        <w:br/>
        <w:t xml:space="preserve">Wojskowa Akademia Techniczna im. Jarosława Dąbrowskiego, ul. Gen. Sylwestra Kaliskiego 2, 00-908 Warszawa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143A0">
        <w:rPr>
          <w:rFonts w:ascii="Times New Roman" w:eastAsia="Times New Roman" w:hAnsi="Times New Roman" w:cs="Times New Roman"/>
          <w:sz w:val="24"/>
          <w:szCs w:val="24"/>
          <w:lang w:eastAsia="pl-PL"/>
        </w:rPr>
        <w:t xml:space="preserve">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 xml:space="preserve">Nie </w:t>
      </w:r>
      <w:r w:rsidRPr="005143A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143A0">
        <w:rPr>
          <w:rFonts w:ascii="Times New Roman" w:eastAsia="Times New Roman" w:hAnsi="Times New Roman" w:cs="Times New Roman"/>
          <w:sz w:val="24"/>
          <w:szCs w:val="24"/>
          <w:lang w:eastAsia="pl-PL"/>
        </w:rPr>
        <w:br/>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u w:val="single"/>
          <w:lang w:eastAsia="pl-PL"/>
        </w:rPr>
        <w:t xml:space="preserve">SEKCJA II: PRZEDMIOT ZAMÓWIENIA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 xml:space="preserve">II.1) Nazwa nadana zamówieniu przez zamawiającego: </w:t>
      </w:r>
      <w:r w:rsidRPr="005143A0">
        <w:rPr>
          <w:rFonts w:ascii="Times New Roman" w:eastAsia="Times New Roman" w:hAnsi="Times New Roman" w:cs="Times New Roman"/>
          <w:sz w:val="24"/>
          <w:szCs w:val="24"/>
          <w:lang w:eastAsia="pl-PL"/>
        </w:rPr>
        <w:t xml:space="preserve">OPRACOWANIE DOKUMENTACJI PROJEKTOWO – KOSZTORYSOWEJ OŚWIETLENIA ZEWNĘTRZNEGO NA TERENIE OGRODZONYM I NIEOGRODZONYM WAT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 xml:space="preserve">Numer referencyjny: </w:t>
      </w:r>
      <w:r w:rsidRPr="005143A0">
        <w:rPr>
          <w:rFonts w:ascii="Times New Roman" w:eastAsia="Times New Roman" w:hAnsi="Times New Roman" w:cs="Times New Roman"/>
          <w:sz w:val="24"/>
          <w:szCs w:val="24"/>
          <w:lang w:eastAsia="pl-PL"/>
        </w:rPr>
        <w:t xml:space="preserve">10/DIR/2020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143A0" w:rsidRPr="005143A0" w:rsidRDefault="005143A0" w:rsidP="005143A0">
      <w:pPr>
        <w:spacing w:after="0" w:line="240" w:lineRule="auto"/>
        <w:jc w:val="both"/>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 xml:space="preserve">Nie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 xml:space="preserve">II.2) Rodzaj zamówienia: </w:t>
      </w:r>
      <w:r w:rsidRPr="005143A0">
        <w:rPr>
          <w:rFonts w:ascii="Times New Roman" w:eastAsia="Times New Roman" w:hAnsi="Times New Roman" w:cs="Times New Roman"/>
          <w:sz w:val="24"/>
          <w:szCs w:val="24"/>
          <w:lang w:eastAsia="pl-PL"/>
        </w:rPr>
        <w:t xml:space="preserve">Usługi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II.3) Informacja o możliwości składania ofert częściowych</w:t>
      </w:r>
      <w:r w:rsidRPr="005143A0">
        <w:rPr>
          <w:rFonts w:ascii="Times New Roman" w:eastAsia="Times New Roman" w:hAnsi="Times New Roman" w:cs="Times New Roman"/>
          <w:sz w:val="24"/>
          <w:szCs w:val="24"/>
          <w:lang w:eastAsia="pl-PL"/>
        </w:rPr>
        <w:t xml:space="preserve"> </w:t>
      </w:r>
      <w:r w:rsidRPr="005143A0">
        <w:rPr>
          <w:rFonts w:ascii="Times New Roman" w:eastAsia="Times New Roman" w:hAnsi="Times New Roman" w:cs="Times New Roman"/>
          <w:sz w:val="24"/>
          <w:szCs w:val="24"/>
          <w:lang w:eastAsia="pl-PL"/>
        </w:rPr>
        <w:br/>
        <w:t xml:space="preserve">Zamówienie podzielone jest na części: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 xml:space="preserve">Nie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Oferty lub wnioski o dopuszczenie do udziału w postępowaniu można składać w odniesieniu do:</w:t>
      </w:r>
      <w:r w:rsidRPr="005143A0">
        <w:rPr>
          <w:rFonts w:ascii="Times New Roman" w:eastAsia="Times New Roman" w:hAnsi="Times New Roman" w:cs="Times New Roman"/>
          <w:sz w:val="24"/>
          <w:szCs w:val="24"/>
          <w:lang w:eastAsia="pl-PL"/>
        </w:rPr>
        <w:t xml:space="preserve"> </w:t>
      </w:r>
      <w:r w:rsidRPr="005143A0">
        <w:rPr>
          <w:rFonts w:ascii="Times New Roman" w:eastAsia="Times New Roman" w:hAnsi="Times New Roman" w:cs="Times New Roman"/>
          <w:sz w:val="24"/>
          <w:szCs w:val="24"/>
          <w:lang w:eastAsia="pl-PL"/>
        </w:rPr>
        <w:br/>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143A0">
        <w:rPr>
          <w:rFonts w:ascii="Times New Roman" w:eastAsia="Times New Roman" w:hAnsi="Times New Roman" w:cs="Times New Roman"/>
          <w:sz w:val="24"/>
          <w:szCs w:val="24"/>
          <w:lang w:eastAsia="pl-PL"/>
        </w:rPr>
        <w:t xml:space="preserve">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143A0">
        <w:rPr>
          <w:rFonts w:ascii="Times New Roman" w:eastAsia="Times New Roman" w:hAnsi="Times New Roman" w:cs="Times New Roman"/>
          <w:sz w:val="24"/>
          <w:szCs w:val="24"/>
          <w:lang w:eastAsia="pl-PL"/>
        </w:rPr>
        <w:t xml:space="preserve">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 xml:space="preserve">II.4) Krótki opis przedmiotu zamówienia </w:t>
      </w:r>
      <w:r w:rsidRPr="005143A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143A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143A0">
        <w:rPr>
          <w:rFonts w:ascii="Times New Roman" w:eastAsia="Times New Roman" w:hAnsi="Times New Roman" w:cs="Times New Roman"/>
          <w:sz w:val="24"/>
          <w:szCs w:val="24"/>
          <w:lang w:eastAsia="pl-PL"/>
        </w:rPr>
        <w:t xml:space="preserve">W ramach Przedmiotu Zamówienia należy wykonać: 1. Inwentaryzację oświetlenia zewnętrznego WAT wraz z oceną techniczną instalacji zasilania oświetlenia. 2. Audyt efektywności energetycznej oświetlenia zewnętrznego WAT. 3. Projekty koncepcyjne oświetlenia zewnętrznego wraz z ich zasilaniem, sterowaniem, ochroną odgromową, monitoringiem oraz podziałem wykonawstwa na poniższe etapy (zaznaczone szkicowo na Załączniku nr 3 do PF-U): 3.1 Cały teren ogrodzony, wewnętrzy, kampus WAT przy ul. gen. Sylwestra Kaliskiego 2, teren ogrodzony, zewnętrzny hangaru H-7 przy ul. Radiowej oraz obszary komunikacji, powiązane z w/w terenami – oznaczone w Załączniku nr 3 – jako obszar nr 1, 3.2 Tereny nieogrodzone, zewnętrzne, kampusu WAT, a w tym </w:t>
      </w:r>
      <w:r w:rsidRPr="005143A0">
        <w:rPr>
          <w:rFonts w:ascii="Times New Roman" w:eastAsia="Times New Roman" w:hAnsi="Times New Roman" w:cs="Times New Roman"/>
          <w:sz w:val="24"/>
          <w:szCs w:val="24"/>
          <w:lang w:eastAsia="pl-PL"/>
        </w:rPr>
        <w:lastRenderedPageBreak/>
        <w:t xml:space="preserve">akademiki wojskowe AW1, AW2, AW3, AW4, AW5, domy studenta DS2 i DS3, Dom asystenta, Klub WAT, stołówki, Ośrodek Szkoleniowo-Sportowy WAT, pozostałe obiekty WAT na terenie kampusu oraz obszary komunikacji, powiązane z w/w obiektami; z wyłączeniem terenów należących do wspólnot mieszkaniowych – oznaczone w załączniku nr 3 do PF-U – jako obszar nr 2. 3.3 Tereny ogrodzone zewnętrzne: teren Strzelnicy nr 1 przy ul. Kocjana, Strzelnicy nr 2 przy ul. Galileusza, teren placu ćwiczeń taktycznych oraz obszary komunikacji, powiązane z w/w obiektami – oznaczone w Załączniku nr 3 do PF-U – jako obszar nr 3. 4. Projekt budowlano-wykonawczy oświetlenia zewnętrznego WAT wraz z jego zasilaniem, sterowaniem i monitoringiem oraz podziałem wykonawstwa na poniższe etapy (zaznaczone szkicowo na Załączniku nr 3 do PF-U): 4.1 Cały teren ogrodzony, wewnętrzny, kampus WAT przy ul. gen. Sylwestra Kaliskiego 2, teren ogrodzony, zewnętrzny hangaru H-7 przy ul. Radiowej oraz obszary komunikacji, powiązane z w/w terenami – oznaczone w Załączniku nr 3 do PF-U – jako obszar nr 1, 4.2 Tereny nieogrodzone, zewnętrzne, kampus WAT a w tym: akademiki wojskowe AW1, AW2, AW3, AW4, AW5, domy studenta DS2 i DS3, Dom Asystenta, Klub WAT, stołówki, Ośrodek Szkoleniowo-Sportowy WAT, pozostałe obiekty WAT na terenie kampusu oraz obszary komunikacji, powiązane z w/w obiektami; z wyłączeniem terenów należących do wspólnot mieszkaniowych – oznaczone w Załączniku nr 3 do PF-U – jako obszar nr 2, 4.3 Tereny ogrodzone zewnętrzne: teren Strzelnicy nr 1 przy ul. Kocjana, Strzelnicy nr 2 przy ul. Galileusza, teren placu ćwiczeń taktycznych oraz obszary komunikacji, powiązane z w/w obiektami – oznaczone w Załączniku nr 3 do PF-U – jako obszar nr 3. 5. Przedmiary, kosztorysy inwestorskie oraz Specyfikacje Techniczne Wykonania Robót. 6. Pełnienie nadzoru autorskiego przez projektanta podczas wykonywania robót budowlanych, realizowanych na podstawie projektu oświetlenia zewnętrznego WAT. 1.4. Czynności jakie zobowiązany jest spełnić Wykonawca - w przypadku powierzenia przez Wykonawcę części przedmiotu zamówienia podwykonawcy opisane są w zał. nr 5 do SIWZ - projekt umowy.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 xml:space="preserve">II.5) Główny kod CPV: </w:t>
      </w:r>
      <w:r w:rsidRPr="005143A0">
        <w:rPr>
          <w:rFonts w:ascii="Times New Roman" w:eastAsia="Times New Roman" w:hAnsi="Times New Roman" w:cs="Times New Roman"/>
          <w:sz w:val="24"/>
          <w:szCs w:val="24"/>
          <w:lang w:eastAsia="pl-PL"/>
        </w:rPr>
        <w:t xml:space="preserve">71320000-7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Dodatkowe kody CPV:</w:t>
      </w:r>
      <w:r w:rsidRPr="005143A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143A0" w:rsidRPr="005143A0" w:rsidTr="005143A0">
        <w:tc>
          <w:tcPr>
            <w:tcW w:w="0" w:type="auto"/>
            <w:tcBorders>
              <w:top w:val="single" w:sz="6" w:space="0" w:color="000000"/>
              <w:left w:val="single" w:sz="6" w:space="0" w:color="000000"/>
              <w:bottom w:val="single" w:sz="6" w:space="0" w:color="000000"/>
              <w:right w:val="single" w:sz="6" w:space="0" w:color="000000"/>
            </w:tcBorders>
            <w:vAlign w:val="center"/>
            <w:hideMark/>
          </w:tcPr>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Kod CPV</w:t>
            </w:r>
          </w:p>
        </w:tc>
      </w:tr>
      <w:tr w:rsidR="005143A0" w:rsidRPr="005143A0" w:rsidTr="005143A0">
        <w:tc>
          <w:tcPr>
            <w:tcW w:w="0" w:type="auto"/>
            <w:tcBorders>
              <w:top w:val="single" w:sz="6" w:space="0" w:color="000000"/>
              <w:left w:val="single" w:sz="6" w:space="0" w:color="000000"/>
              <w:bottom w:val="single" w:sz="6" w:space="0" w:color="000000"/>
              <w:right w:val="single" w:sz="6" w:space="0" w:color="000000"/>
            </w:tcBorders>
            <w:vAlign w:val="center"/>
            <w:hideMark/>
          </w:tcPr>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71323100-9</w:t>
            </w:r>
          </w:p>
        </w:tc>
      </w:tr>
      <w:tr w:rsidR="005143A0" w:rsidRPr="005143A0" w:rsidTr="005143A0">
        <w:tc>
          <w:tcPr>
            <w:tcW w:w="0" w:type="auto"/>
            <w:tcBorders>
              <w:top w:val="single" w:sz="6" w:space="0" w:color="000000"/>
              <w:left w:val="single" w:sz="6" w:space="0" w:color="000000"/>
              <w:bottom w:val="single" w:sz="6" w:space="0" w:color="000000"/>
              <w:right w:val="single" w:sz="6" w:space="0" w:color="000000"/>
            </w:tcBorders>
            <w:vAlign w:val="center"/>
            <w:hideMark/>
          </w:tcPr>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45312310-3</w:t>
            </w:r>
          </w:p>
        </w:tc>
      </w:tr>
      <w:tr w:rsidR="005143A0" w:rsidRPr="005143A0" w:rsidTr="005143A0">
        <w:tc>
          <w:tcPr>
            <w:tcW w:w="0" w:type="auto"/>
            <w:tcBorders>
              <w:top w:val="single" w:sz="6" w:space="0" w:color="000000"/>
              <w:left w:val="single" w:sz="6" w:space="0" w:color="000000"/>
              <w:bottom w:val="single" w:sz="6" w:space="0" w:color="000000"/>
              <w:right w:val="single" w:sz="6" w:space="0" w:color="000000"/>
            </w:tcBorders>
            <w:vAlign w:val="center"/>
            <w:hideMark/>
          </w:tcPr>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71248000-8</w:t>
            </w:r>
          </w:p>
        </w:tc>
      </w:tr>
    </w:tbl>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 xml:space="preserve">II.6) Całkowita wartość zamówienia </w:t>
      </w:r>
      <w:r w:rsidRPr="005143A0">
        <w:rPr>
          <w:rFonts w:ascii="Times New Roman" w:eastAsia="Times New Roman" w:hAnsi="Times New Roman" w:cs="Times New Roman"/>
          <w:i/>
          <w:iCs/>
          <w:sz w:val="24"/>
          <w:szCs w:val="24"/>
          <w:lang w:eastAsia="pl-PL"/>
        </w:rPr>
        <w:t>(jeżeli zamawiający podaje informacje o wartości zamówienia)</w:t>
      </w:r>
      <w:r w:rsidRPr="005143A0">
        <w:rPr>
          <w:rFonts w:ascii="Times New Roman" w:eastAsia="Times New Roman" w:hAnsi="Times New Roman" w:cs="Times New Roman"/>
          <w:sz w:val="24"/>
          <w:szCs w:val="24"/>
          <w:lang w:eastAsia="pl-PL"/>
        </w:rPr>
        <w:t xml:space="preserve">: </w:t>
      </w:r>
      <w:r w:rsidRPr="005143A0">
        <w:rPr>
          <w:rFonts w:ascii="Times New Roman" w:eastAsia="Times New Roman" w:hAnsi="Times New Roman" w:cs="Times New Roman"/>
          <w:sz w:val="24"/>
          <w:szCs w:val="24"/>
          <w:lang w:eastAsia="pl-PL"/>
        </w:rPr>
        <w:br/>
        <w:t xml:space="preserve">Wartość bez VAT: </w:t>
      </w:r>
      <w:r w:rsidRPr="005143A0">
        <w:rPr>
          <w:rFonts w:ascii="Times New Roman" w:eastAsia="Times New Roman" w:hAnsi="Times New Roman" w:cs="Times New Roman"/>
          <w:sz w:val="24"/>
          <w:szCs w:val="24"/>
          <w:lang w:eastAsia="pl-PL"/>
        </w:rPr>
        <w:br/>
        <w:t xml:space="preserve">Waluta: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143A0">
        <w:rPr>
          <w:rFonts w:ascii="Times New Roman" w:eastAsia="Times New Roman" w:hAnsi="Times New Roman" w:cs="Times New Roman"/>
          <w:sz w:val="24"/>
          <w:szCs w:val="24"/>
          <w:lang w:eastAsia="pl-PL"/>
        </w:rPr>
        <w:t xml:space="preserve">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143A0">
        <w:rPr>
          <w:rFonts w:ascii="Times New Roman" w:eastAsia="Times New Roman" w:hAnsi="Times New Roman" w:cs="Times New Roman"/>
          <w:b/>
          <w:bCs/>
          <w:sz w:val="24"/>
          <w:szCs w:val="24"/>
          <w:lang w:eastAsia="pl-PL"/>
        </w:rPr>
        <w:t>Pzp</w:t>
      </w:r>
      <w:proofErr w:type="spellEnd"/>
      <w:r w:rsidRPr="005143A0">
        <w:rPr>
          <w:rFonts w:ascii="Times New Roman" w:eastAsia="Times New Roman" w:hAnsi="Times New Roman" w:cs="Times New Roman"/>
          <w:b/>
          <w:bCs/>
          <w:sz w:val="24"/>
          <w:szCs w:val="24"/>
          <w:lang w:eastAsia="pl-PL"/>
        </w:rPr>
        <w:t xml:space="preserve">: </w:t>
      </w:r>
      <w:r w:rsidRPr="005143A0">
        <w:rPr>
          <w:rFonts w:ascii="Times New Roman" w:eastAsia="Times New Roman" w:hAnsi="Times New Roman" w:cs="Times New Roman"/>
          <w:sz w:val="24"/>
          <w:szCs w:val="24"/>
          <w:lang w:eastAsia="pl-PL"/>
        </w:rPr>
        <w:t xml:space="preserve">Nie </w:t>
      </w:r>
      <w:r w:rsidRPr="005143A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143A0">
        <w:rPr>
          <w:rFonts w:ascii="Times New Roman" w:eastAsia="Times New Roman" w:hAnsi="Times New Roman" w:cs="Times New Roman"/>
          <w:sz w:val="24"/>
          <w:szCs w:val="24"/>
          <w:lang w:eastAsia="pl-PL"/>
        </w:rPr>
        <w:t>Pzp</w:t>
      </w:r>
      <w:proofErr w:type="spellEnd"/>
      <w:r w:rsidRPr="005143A0">
        <w:rPr>
          <w:rFonts w:ascii="Times New Roman" w:eastAsia="Times New Roman" w:hAnsi="Times New Roman" w:cs="Times New Roman"/>
          <w:sz w:val="24"/>
          <w:szCs w:val="24"/>
          <w:lang w:eastAsia="pl-PL"/>
        </w:rPr>
        <w:t xml:space="preserve">: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 xml:space="preserve">II.8) Okres, w którym realizowane będzie zamówienie lub okres, na który została zawarta umowa ramowa lub okres, na który został ustanowiony dynamiczny system </w:t>
      </w:r>
      <w:r w:rsidRPr="005143A0">
        <w:rPr>
          <w:rFonts w:ascii="Times New Roman" w:eastAsia="Times New Roman" w:hAnsi="Times New Roman" w:cs="Times New Roman"/>
          <w:b/>
          <w:bCs/>
          <w:sz w:val="24"/>
          <w:szCs w:val="24"/>
          <w:lang w:eastAsia="pl-PL"/>
        </w:rPr>
        <w:lastRenderedPageBreak/>
        <w:t>zakupów:</w:t>
      </w:r>
      <w:r w:rsidRPr="005143A0">
        <w:rPr>
          <w:rFonts w:ascii="Times New Roman" w:eastAsia="Times New Roman" w:hAnsi="Times New Roman" w:cs="Times New Roman"/>
          <w:sz w:val="24"/>
          <w:szCs w:val="24"/>
          <w:lang w:eastAsia="pl-PL"/>
        </w:rPr>
        <w:t xml:space="preserve"> </w:t>
      </w:r>
      <w:r w:rsidRPr="005143A0">
        <w:rPr>
          <w:rFonts w:ascii="Times New Roman" w:eastAsia="Times New Roman" w:hAnsi="Times New Roman" w:cs="Times New Roman"/>
          <w:sz w:val="24"/>
          <w:szCs w:val="24"/>
          <w:lang w:eastAsia="pl-PL"/>
        </w:rPr>
        <w:br/>
        <w:t>miesiącach:   </w:t>
      </w:r>
      <w:r w:rsidRPr="005143A0">
        <w:rPr>
          <w:rFonts w:ascii="Times New Roman" w:eastAsia="Times New Roman" w:hAnsi="Times New Roman" w:cs="Times New Roman"/>
          <w:i/>
          <w:iCs/>
          <w:sz w:val="24"/>
          <w:szCs w:val="24"/>
          <w:lang w:eastAsia="pl-PL"/>
        </w:rPr>
        <w:t xml:space="preserve"> lub </w:t>
      </w:r>
      <w:r w:rsidRPr="005143A0">
        <w:rPr>
          <w:rFonts w:ascii="Times New Roman" w:eastAsia="Times New Roman" w:hAnsi="Times New Roman" w:cs="Times New Roman"/>
          <w:b/>
          <w:bCs/>
          <w:sz w:val="24"/>
          <w:szCs w:val="24"/>
          <w:lang w:eastAsia="pl-PL"/>
        </w:rPr>
        <w:t>dniach:</w:t>
      </w:r>
      <w:r w:rsidRPr="005143A0">
        <w:rPr>
          <w:rFonts w:ascii="Times New Roman" w:eastAsia="Times New Roman" w:hAnsi="Times New Roman" w:cs="Times New Roman"/>
          <w:sz w:val="24"/>
          <w:szCs w:val="24"/>
          <w:lang w:eastAsia="pl-PL"/>
        </w:rPr>
        <w:t xml:space="preserve"> 280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i/>
          <w:iCs/>
          <w:sz w:val="24"/>
          <w:szCs w:val="24"/>
          <w:lang w:eastAsia="pl-PL"/>
        </w:rPr>
        <w:t>lub</w:t>
      </w:r>
      <w:r w:rsidRPr="005143A0">
        <w:rPr>
          <w:rFonts w:ascii="Times New Roman" w:eastAsia="Times New Roman" w:hAnsi="Times New Roman" w:cs="Times New Roman"/>
          <w:sz w:val="24"/>
          <w:szCs w:val="24"/>
          <w:lang w:eastAsia="pl-PL"/>
        </w:rPr>
        <w:t xml:space="preserve">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 xml:space="preserve">data rozpoczęcia: </w:t>
      </w:r>
      <w:r w:rsidRPr="005143A0">
        <w:rPr>
          <w:rFonts w:ascii="Times New Roman" w:eastAsia="Times New Roman" w:hAnsi="Times New Roman" w:cs="Times New Roman"/>
          <w:sz w:val="24"/>
          <w:szCs w:val="24"/>
          <w:lang w:eastAsia="pl-PL"/>
        </w:rPr>
        <w:t> </w:t>
      </w:r>
      <w:r w:rsidRPr="005143A0">
        <w:rPr>
          <w:rFonts w:ascii="Times New Roman" w:eastAsia="Times New Roman" w:hAnsi="Times New Roman" w:cs="Times New Roman"/>
          <w:i/>
          <w:iCs/>
          <w:sz w:val="24"/>
          <w:szCs w:val="24"/>
          <w:lang w:eastAsia="pl-PL"/>
        </w:rPr>
        <w:t xml:space="preserve"> lub </w:t>
      </w:r>
      <w:r w:rsidRPr="005143A0">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143A0" w:rsidRPr="005143A0" w:rsidTr="005143A0">
        <w:tc>
          <w:tcPr>
            <w:tcW w:w="0" w:type="auto"/>
            <w:tcBorders>
              <w:top w:val="single" w:sz="6" w:space="0" w:color="000000"/>
              <w:left w:val="single" w:sz="6" w:space="0" w:color="000000"/>
              <w:bottom w:val="single" w:sz="6" w:space="0" w:color="000000"/>
              <w:right w:val="single" w:sz="6" w:space="0" w:color="000000"/>
            </w:tcBorders>
            <w:vAlign w:val="center"/>
            <w:hideMark/>
          </w:tcPr>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Data zakończenia</w:t>
            </w:r>
          </w:p>
        </w:tc>
      </w:tr>
      <w:tr w:rsidR="005143A0" w:rsidRPr="005143A0" w:rsidTr="005143A0">
        <w:tc>
          <w:tcPr>
            <w:tcW w:w="0" w:type="auto"/>
            <w:tcBorders>
              <w:top w:val="single" w:sz="6" w:space="0" w:color="000000"/>
              <w:left w:val="single" w:sz="6" w:space="0" w:color="000000"/>
              <w:bottom w:val="single" w:sz="6" w:space="0" w:color="000000"/>
              <w:right w:val="single" w:sz="6" w:space="0" w:color="000000"/>
            </w:tcBorders>
            <w:vAlign w:val="center"/>
            <w:hideMark/>
          </w:tcPr>
          <w:p w:rsidR="005143A0" w:rsidRPr="005143A0" w:rsidRDefault="005143A0" w:rsidP="005143A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280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3A0" w:rsidRPr="005143A0" w:rsidRDefault="005143A0" w:rsidP="005143A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3A0" w:rsidRPr="005143A0" w:rsidRDefault="005143A0" w:rsidP="005143A0">
            <w:pPr>
              <w:spacing w:after="0" w:line="240" w:lineRule="auto"/>
              <w:rPr>
                <w:rFonts w:ascii="Times New Roman" w:eastAsia="Times New Roman" w:hAnsi="Times New Roman" w:cs="Times New Roman"/>
                <w:sz w:val="20"/>
                <w:szCs w:val="20"/>
                <w:lang w:eastAsia="pl-PL"/>
              </w:rPr>
            </w:pPr>
          </w:p>
        </w:tc>
      </w:tr>
    </w:tbl>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 xml:space="preserve">II.9) Informacje dodatkowe: </w:t>
      </w:r>
      <w:r w:rsidRPr="005143A0">
        <w:rPr>
          <w:rFonts w:ascii="Times New Roman" w:eastAsia="Times New Roman" w:hAnsi="Times New Roman" w:cs="Times New Roman"/>
          <w:sz w:val="24"/>
          <w:szCs w:val="24"/>
          <w:lang w:eastAsia="pl-PL"/>
        </w:rPr>
        <w:t xml:space="preserve">MINIMALNY TERMIN WYKONANIA ZAMÓWIENIA - 190 DNI; MAKSYMALNY - 280 DNI OD DNIA PODPISANIA UMOWY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b/>
          <w:bCs/>
          <w:sz w:val="24"/>
          <w:szCs w:val="24"/>
          <w:lang w:eastAsia="pl-PL"/>
        </w:rPr>
        <w:t xml:space="preserve">III.1) WARUNKI UDZIAŁU W POSTĘPOWANIU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143A0">
        <w:rPr>
          <w:rFonts w:ascii="Times New Roman" w:eastAsia="Times New Roman" w:hAnsi="Times New Roman" w:cs="Times New Roman"/>
          <w:sz w:val="24"/>
          <w:szCs w:val="24"/>
          <w:lang w:eastAsia="pl-PL"/>
        </w:rPr>
        <w:t xml:space="preserve"> </w:t>
      </w:r>
      <w:r w:rsidRPr="005143A0">
        <w:rPr>
          <w:rFonts w:ascii="Times New Roman" w:eastAsia="Times New Roman" w:hAnsi="Times New Roman" w:cs="Times New Roman"/>
          <w:sz w:val="24"/>
          <w:szCs w:val="24"/>
          <w:lang w:eastAsia="pl-PL"/>
        </w:rPr>
        <w:br/>
        <w:t xml:space="preserve">Określenie warunków: </w:t>
      </w:r>
      <w:r w:rsidRPr="005143A0">
        <w:rPr>
          <w:rFonts w:ascii="Times New Roman" w:eastAsia="Times New Roman" w:hAnsi="Times New Roman" w:cs="Times New Roman"/>
          <w:sz w:val="24"/>
          <w:szCs w:val="24"/>
          <w:lang w:eastAsia="pl-PL"/>
        </w:rPr>
        <w:br/>
        <w:t xml:space="preserve">Informacje dodatkowe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 xml:space="preserve">III.1.2) Sytuacja finansowa lub ekonomiczna </w:t>
      </w:r>
      <w:r w:rsidRPr="005143A0">
        <w:rPr>
          <w:rFonts w:ascii="Times New Roman" w:eastAsia="Times New Roman" w:hAnsi="Times New Roman" w:cs="Times New Roman"/>
          <w:sz w:val="24"/>
          <w:szCs w:val="24"/>
          <w:lang w:eastAsia="pl-PL"/>
        </w:rPr>
        <w:br/>
        <w:t xml:space="preserve">Określenie warunków: </w:t>
      </w:r>
      <w:r w:rsidRPr="005143A0">
        <w:rPr>
          <w:rFonts w:ascii="Times New Roman" w:eastAsia="Times New Roman" w:hAnsi="Times New Roman" w:cs="Times New Roman"/>
          <w:sz w:val="24"/>
          <w:szCs w:val="24"/>
          <w:lang w:eastAsia="pl-PL"/>
        </w:rPr>
        <w:br/>
        <w:t xml:space="preserve">Informacje dodatkowe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 xml:space="preserve">III.1.3) Zdolność techniczna lub zawodowa </w:t>
      </w:r>
      <w:r w:rsidRPr="005143A0">
        <w:rPr>
          <w:rFonts w:ascii="Times New Roman" w:eastAsia="Times New Roman" w:hAnsi="Times New Roman" w:cs="Times New Roman"/>
          <w:sz w:val="24"/>
          <w:szCs w:val="24"/>
          <w:lang w:eastAsia="pl-PL"/>
        </w:rPr>
        <w:br/>
        <w:t xml:space="preserve">Określenie warunków: a) Zamawiający uzna spełnienie warunku jeżeli Wykonawca w okresie ostatnich 3 lat przed upływem terminu składania ofert, a jeżeli okres prowadzenia działalności jest krótszy – w tym okresie wykonał 2 zadania polegające na zaprojektowaniu oświetlenia zewnętrznego i/lub zaprojektowaniu przebudowy oświetlenia zewnętrznego, każde na kwotę co najmniej 150 000,00 zł brutto oraz złoży dowody potwierdzające, że usługi te zostały wykonane lub są wykonywane należycie (zał. nr 5 do SIWZ) </w:t>
      </w:r>
      <w:r w:rsidRPr="005143A0">
        <w:rPr>
          <w:rFonts w:ascii="Times New Roman" w:eastAsia="Times New Roman" w:hAnsi="Times New Roman" w:cs="Times New Roman"/>
          <w:sz w:val="24"/>
          <w:szCs w:val="24"/>
          <w:lang w:eastAsia="pl-PL"/>
        </w:rPr>
        <w:sym w:font="Symbol" w:char="F02D"/>
      </w:r>
      <w:r w:rsidRPr="005143A0">
        <w:rPr>
          <w:rFonts w:ascii="Times New Roman" w:eastAsia="Times New Roman" w:hAnsi="Times New Roman" w:cs="Times New Roman"/>
          <w:sz w:val="24"/>
          <w:szCs w:val="24"/>
          <w:lang w:eastAsia="pl-PL"/>
        </w:rPr>
        <w:t xml:space="preserv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b) Zamawiający uzna spełnienie warunku jeżeli Wykonawca będzie dysponował osobami zdolnymi do wykonania zamówienia na podstawie wykazu osób (zał. 6 do SIWZ), które skieruje do realizacji zamówienia z których wynikać będzie, ze Wykonawca dysponuje bądź będzie dysponował co najmniej: </w:t>
      </w:r>
      <w:r w:rsidRPr="005143A0">
        <w:rPr>
          <w:rFonts w:ascii="Times New Roman" w:eastAsia="Times New Roman" w:hAnsi="Times New Roman" w:cs="Times New Roman"/>
          <w:sz w:val="24"/>
          <w:szCs w:val="24"/>
          <w:lang w:eastAsia="pl-PL"/>
        </w:rPr>
        <w:sym w:font="Symbol" w:char="F02D"/>
      </w:r>
      <w:r w:rsidRPr="005143A0">
        <w:rPr>
          <w:rFonts w:ascii="Times New Roman" w:eastAsia="Times New Roman" w:hAnsi="Times New Roman" w:cs="Times New Roman"/>
          <w:sz w:val="24"/>
          <w:szCs w:val="24"/>
          <w:lang w:eastAsia="pl-PL"/>
        </w:rPr>
        <w:t xml:space="preserve"> 1 osobą posiadającą uprawnienia do pełnienia funkcji architekta, </w:t>
      </w:r>
      <w:r w:rsidRPr="005143A0">
        <w:rPr>
          <w:rFonts w:ascii="Times New Roman" w:eastAsia="Times New Roman" w:hAnsi="Times New Roman" w:cs="Times New Roman"/>
          <w:sz w:val="24"/>
          <w:szCs w:val="24"/>
          <w:lang w:eastAsia="pl-PL"/>
        </w:rPr>
        <w:sym w:font="Symbol" w:char="F02D"/>
      </w:r>
      <w:r w:rsidRPr="005143A0">
        <w:rPr>
          <w:rFonts w:ascii="Times New Roman" w:eastAsia="Times New Roman" w:hAnsi="Times New Roman" w:cs="Times New Roman"/>
          <w:sz w:val="24"/>
          <w:szCs w:val="24"/>
          <w:lang w:eastAsia="pl-PL"/>
        </w:rPr>
        <w:t xml:space="preserve"> 1 osobą posiadającą uprawnienia do pełnienia funkcji projektanta branży </w:t>
      </w:r>
      <w:proofErr w:type="spellStart"/>
      <w:r w:rsidRPr="005143A0">
        <w:rPr>
          <w:rFonts w:ascii="Times New Roman" w:eastAsia="Times New Roman" w:hAnsi="Times New Roman" w:cs="Times New Roman"/>
          <w:sz w:val="24"/>
          <w:szCs w:val="24"/>
          <w:lang w:eastAsia="pl-PL"/>
        </w:rPr>
        <w:t>konstrukcyjno</w:t>
      </w:r>
      <w:proofErr w:type="spellEnd"/>
      <w:r w:rsidRPr="005143A0">
        <w:rPr>
          <w:rFonts w:ascii="Times New Roman" w:eastAsia="Times New Roman" w:hAnsi="Times New Roman" w:cs="Times New Roman"/>
          <w:sz w:val="24"/>
          <w:szCs w:val="24"/>
          <w:lang w:eastAsia="pl-PL"/>
        </w:rPr>
        <w:t xml:space="preserve"> - budowlanej, </w:t>
      </w:r>
      <w:r w:rsidRPr="005143A0">
        <w:rPr>
          <w:rFonts w:ascii="Times New Roman" w:eastAsia="Times New Roman" w:hAnsi="Times New Roman" w:cs="Times New Roman"/>
          <w:sz w:val="24"/>
          <w:szCs w:val="24"/>
          <w:lang w:eastAsia="pl-PL"/>
        </w:rPr>
        <w:sym w:font="Symbol" w:char="F02D"/>
      </w:r>
      <w:r w:rsidRPr="005143A0">
        <w:rPr>
          <w:rFonts w:ascii="Times New Roman" w:eastAsia="Times New Roman" w:hAnsi="Times New Roman" w:cs="Times New Roman"/>
          <w:sz w:val="24"/>
          <w:szCs w:val="24"/>
          <w:lang w:eastAsia="pl-PL"/>
        </w:rPr>
        <w:t xml:space="preserve"> 1 osobą posiadającą uprawnienia do pełnienia funkcji projektanta instalacji elektrycznych, </w:t>
      </w:r>
      <w:r w:rsidRPr="005143A0">
        <w:rPr>
          <w:rFonts w:ascii="Times New Roman" w:eastAsia="Times New Roman" w:hAnsi="Times New Roman" w:cs="Times New Roman"/>
          <w:sz w:val="24"/>
          <w:szCs w:val="24"/>
          <w:lang w:eastAsia="pl-PL"/>
        </w:rPr>
        <w:sym w:font="Symbol" w:char="F02D"/>
      </w:r>
      <w:r w:rsidRPr="005143A0">
        <w:rPr>
          <w:rFonts w:ascii="Times New Roman" w:eastAsia="Times New Roman" w:hAnsi="Times New Roman" w:cs="Times New Roman"/>
          <w:sz w:val="24"/>
          <w:szCs w:val="24"/>
          <w:lang w:eastAsia="pl-PL"/>
        </w:rPr>
        <w:t xml:space="preserve"> 1 osobą posiadającą uprawnienia do pełnienia funkcji projektanta instalacji niskoprądowych, oraz złoży oświadczenie, że osoby, które będą uczestniczyć w wykonywaniu zamówienia, posiadają wymagane uprawnienia, jeżeli ustawy nakładają obowiązek posiadania takich uprawnień. W przypadku, gdy wykonawca dla potwierdzenia spełniania warunku udziału w postępowaniu przedstawi dokumenty zawierające kwoty wyrażone w walutach innych niż złoty polski, zamawiający przeliczy je na złoty polski. Do przeliczenia zostanie zastosowany ogłoszony przez Narodowy Bank Polski bieżący kurs średni wyznaczony na dzień zakończenia realizacji zamówienia potwierdzającego posiadanie stosownego doświadczenia. </w:t>
      </w:r>
      <w:r w:rsidRPr="005143A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143A0">
        <w:rPr>
          <w:rFonts w:ascii="Times New Roman" w:eastAsia="Times New Roman" w:hAnsi="Times New Roman" w:cs="Times New Roman"/>
          <w:sz w:val="24"/>
          <w:szCs w:val="24"/>
          <w:lang w:eastAsia="pl-PL"/>
        </w:rPr>
        <w:lastRenderedPageBreak/>
        <w:t xml:space="preserve">Tak </w:t>
      </w:r>
      <w:r w:rsidRPr="005143A0">
        <w:rPr>
          <w:rFonts w:ascii="Times New Roman" w:eastAsia="Times New Roman" w:hAnsi="Times New Roman" w:cs="Times New Roman"/>
          <w:sz w:val="24"/>
          <w:szCs w:val="24"/>
          <w:lang w:eastAsia="pl-PL"/>
        </w:rPr>
        <w:br/>
        <w:t xml:space="preserve">Informacje dodatkowe: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b/>
          <w:bCs/>
          <w:sz w:val="24"/>
          <w:szCs w:val="24"/>
          <w:lang w:eastAsia="pl-PL"/>
        </w:rPr>
        <w:t xml:space="preserve">III.2) PODSTAWY WYKLUCZENIA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143A0">
        <w:rPr>
          <w:rFonts w:ascii="Times New Roman" w:eastAsia="Times New Roman" w:hAnsi="Times New Roman" w:cs="Times New Roman"/>
          <w:b/>
          <w:bCs/>
          <w:sz w:val="24"/>
          <w:szCs w:val="24"/>
          <w:lang w:eastAsia="pl-PL"/>
        </w:rPr>
        <w:t>Pzp</w:t>
      </w:r>
      <w:proofErr w:type="spellEnd"/>
      <w:r w:rsidRPr="005143A0">
        <w:rPr>
          <w:rFonts w:ascii="Times New Roman" w:eastAsia="Times New Roman" w:hAnsi="Times New Roman" w:cs="Times New Roman"/>
          <w:sz w:val="24"/>
          <w:szCs w:val="24"/>
          <w:lang w:eastAsia="pl-PL"/>
        </w:rPr>
        <w:t xml:space="preserve">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143A0">
        <w:rPr>
          <w:rFonts w:ascii="Times New Roman" w:eastAsia="Times New Roman" w:hAnsi="Times New Roman" w:cs="Times New Roman"/>
          <w:b/>
          <w:bCs/>
          <w:sz w:val="24"/>
          <w:szCs w:val="24"/>
          <w:lang w:eastAsia="pl-PL"/>
        </w:rPr>
        <w:t>Pzp</w:t>
      </w:r>
      <w:proofErr w:type="spellEnd"/>
      <w:r w:rsidRPr="005143A0">
        <w:rPr>
          <w:rFonts w:ascii="Times New Roman" w:eastAsia="Times New Roman" w:hAnsi="Times New Roman" w:cs="Times New Roman"/>
          <w:sz w:val="24"/>
          <w:szCs w:val="24"/>
          <w:lang w:eastAsia="pl-PL"/>
        </w:rPr>
        <w:t xml:space="preserve"> Tak Zamawiający przewiduje następujące fakultatywne podstawy wykluczenia: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5143A0">
        <w:rPr>
          <w:rFonts w:ascii="Times New Roman" w:eastAsia="Times New Roman" w:hAnsi="Times New Roman" w:cs="Times New Roman"/>
          <w:sz w:val="24"/>
          <w:szCs w:val="24"/>
          <w:lang w:eastAsia="pl-PL"/>
        </w:rPr>
        <w:t>Pzp</w:t>
      </w:r>
      <w:proofErr w:type="spellEnd"/>
      <w:r w:rsidRPr="005143A0">
        <w:rPr>
          <w:rFonts w:ascii="Times New Roman" w:eastAsia="Times New Roman" w:hAnsi="Times New Roman" w:cs="Times New Roman"/>
          <w:sz w:val="24"/>
          <w:szCs w:val="24"/>
          <w:lang w:eastAsia="pl-PL"/>
        </w:rPr>
        <w:t xml:space="preserve">)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143A0">
        <w:rPr>
          <w:rFonts w:ascii="Times New Roman" w:eastAsia="Times New Roman" w:hAnsi="Times New Roman" w:cs="Times New Roman"/>
          <w:sz w:val="24"/>
          <w:szCs w:val="24"/>
          <w:lang w:eastAsia="pl-PL"/>
        </w:rPr>
        <w:br/>
        <w:t xml:space="preserve">Tak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 xml:space="preserve">Oświadczenie o spełnianiu kryteriów selekcji </w:t>
      </w:r>
      <w:r w:rsidRPr="005143A0">
        <w:rPr>
          <w:rFonts w:ascii="Times New Roman" w:eastAsia="Times New Roman" w:hAnsi="Times New Roman" w:cs="Times New Roman"/>
          <w:sz w:val="24"/>
          <w:szCs w:val="24"/>
          <w:lang w:eastAsia="pl-PL"/>
        </w:rPr>
        <w:br/>
        <w:t xml:space="preserve">Nie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b/>
          <w:bCs/>
          <w:sz w:val="24"/>
          <w:szCs w:val="24"/>
          <w:lang w:eastAsia="pl-PL"/>
        </w:rPr>
        <w:t>III.5.1) W ZAKRESIE SPEŁNIANIA WARUNKÓW UDZIAŁU W POSTĘPOWANIU:</w:t>
      </w:r>
      <w:r w:rsidRPr="005143A0">
        <w:rPr>
          <w:rFonts w:ascii="Times New Roman" w:eastAsia="Times New Roman" w:hAnsi="Times New Roman" w:cs="Times New Roman"/>
          <w:sz w:val="24"/>
          <w:szCs w:val="24"/>
          <w:lang w:eastAsia="pl-PL"/>
        </w:rPr>
        <w:t xml:space="preserve"> </w:t>
      </w:r>
      <w:r w:rsidRPr="005143A0">
        <w:rPr>
          <w:rFonts w:ascii="Times New Roman" w:eastAsia="Times New Roman" w:hAnsi="Times New Roman" w:cs="Times New Roman"/>
          <w:sz w:val="24"/>
          <w:szCs w:val="24"/>
          <w:lang w:eastAsia="pl-PL"/>
        </w:rPr>
        <w:br/>
        <w:t xml:space="preserve">a) wykaz usług w zakresie wskazanym przez Zamawiającego w pkt 4.2.3)a).,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 załącznik nr 5 do SIWZ. b) pisemne zobowiązanie innych podmiotów do oddania wykonawcy do dyspozycji niezbędnych zasobów na okres korzystania z nich przy wykonaniu zamówienia – (jeżeli Wykonawca składający ofertę będzie korzystał z zasobów innych podmiotów) – załącznik nr 2 do SIWZ. c) wykaz osób, skierowanych przez wykonawcę do realizacji zamówienia publicznego, wraz z informacjami na temat ich kwalifikacji zawodowych, uprawnień, doświadczenia i wykształcenia – w zakresie określonym przez Zamawiającego, niezbędnych do wykonania zamówienia publicznego, a także zakresu wykonywanych przez nie czynności oraz informacją o podstawie do dysponowania tymi osobami - załącznik Nr 6 do SIWZ.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III.5.2) W ZAKRESIE KRYTERIÓW SELEKCJI:</w:t>
      </w:r>
      <w:r w:rsidRPr="005143A0">
        <w:rPr>
          <w:rFonts w:ascii="Times New Roman" w:eastAsia="Times New Roman" w:hAnsi="Times New Roman" w:cs="Times New Roman"/>
          <w:sz w:val="24"/>
          <w:szCs w:val="24"/>
          <w:lang w:eastAsia="pl-PL"/>
        </w:rPr>
        <w:t xml:space="preserve"> </w:t>
      </w:r>
      <w:r w:rsidRPr="005143A0">
        <w:rPr>
          <w:rFonts w:ascii="Times New Roman" w:eastAsia="Times New Roman" w:hAnsi="Times New Roman" w:cs="Times New Roman"/>
          <w:sz w:val="24"/>
          <w:szCs w:val="24"/>
          <w:lang w:eastAsia="pl-PL"/>
        </w:rPr>
        <w:br/>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5143A0">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b/>
          <w:bCs/>
          <w:sz w:val="24"/>
          <w:szCs w:val="24"/>
          <w:lang w:eastAsia="pl-PL"/>
        </w:rPr>
        <w:t xml:space="preserve">III.7) INNE DOKUMENTY NIE WYMIENIONE W pkt III.3) - III.6)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 xml:space="preserve">a) Formularz ofertowy stanowiący załącznik nr 1 do SIWZ; b) zobowiązanie, o którym mowa w pkt. 4.5.1. lit. d) – stanowiące załącznik Nr 2B do SIWZ c) Dokument potwierdzający wniesienie wadium w formie innej, niż pieniężna d) Pełnomocnictwo (w przypadku, gdy wykonawcę reprezentuje pełnomocnik), z którego wynika prawo do podpisania oferty oraz innych dokumentów składanych wraz z ofertą;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u w:val="single"/>
          <w:lang w:eastAsia="pl-PL"/>
        </w:rPr>
        <w:t xml:space="preserve">SEKCJA IV: PROCEDURA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b/>
          <w:bCs/>
          <w:sz w:val="24"/>
          <w:szCs w:val="24"/>
          <w:lang w:eastAsia="pl-PL"/>
        </w:rPr>
        <w:t xml:space="preserve">IV.1) OPIS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 xml:space="preserve">IV.1.1) Tryb udzielenia zamówienia: </w:t>
      </w:r>
      <w:r w:rsidRPr="005143A0">
        <w:rPr>
          <w:rFonts w:ascii="Times New Roman" w:eastAsia="Times New Roman" w:hAnsi="Times New Roman" w:cs="Times New Roman"/>
          <w:sz w:val="24"/>
          <w:szCs w:val="24"/>
          <w:lang w:eastAsia="pl-PL"/>
        </w:rPr>
        <w:t xml:space="preserve">Przetarg nieograniczony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IV.1.2) Zamawiający żąda wniesienia wadium:</w:t>
      </w:r>
      <w:r w:rsidRPr="005143A0">
        <w:rPr>
          <w:rFonts w:ascii="Times New Roman" w:eastAsia="Times New Roman" w:hAnsi="Times New Roman" w:cs="Times New Roman"/>
          <w:sz w:val="24"/>
          <w:szCs w:val="24"/>
          <w:lang w:eastAsia="pl-PL"/>
        </w:rPr>
        <w:t xml:space="preserve">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 xml:space="preserve">Tak </w:t>
      </w:r>
      <w:r w:rsidRPr="005143A0">
        <w:rPr>
          <w:rFonts w:ascii="Times New Roman" w:eastAsia="Times New Roman" w:hAnsi="Times New Roman" w:cs="Times New Roman"/>
          <w:sz w:val="24"/>
          <w:szCs w:val="24"/>
          <w:lang w:eastAsia="pl-PL"/>
        </w:rPr>
        <w:br/>
        <w:t xml:space="preserve">Informacja na temat wadium </w:t>
      </w:r>
      <w:r w:rsidRPr="005143A0">
        <w:rPr>
          <w:rFonts w:ascii="Times New Roman" w:eastAsia="Times New Roman" w:hAnsi="Times New Roman" w:cs="Times New Roman"/>
          <w:sz w:val="24"/>
          <w:szCs w:val="24"/>
          <w:lang w:eastAsia="pl-PL"/>
        </w:rPr>
        <w:br/>
        <w:t xml:space="preserve">1. Wykonawca ubiegający się o udzielenie zamówienia publicznego jest zobowiązany wnieść, na czas związania ofertą, wadium w wysokości 9 800,00 zł przed upływem terminu składania ofert tj.: do dnia 24.02.2020r. do godz.09:00. 2. W zależności od wyboru Wykonawcy, wadium może być wniesione: a) w pieniądzu, przelewem na konto Zamawiającego PEKAO S.A. Warszawa ul. Towarowa 25 Nr 34 1240 5918 1111 0000 4910 0228 z dopiskiem „Wadium w postępowaniu na opracowanie dokumentacji projektowo – kosztorysowej oświetlenia zewnętrznego na terenie ogrodzonym i nieogrodzonym WAT.”. Skuteczne wniesienie wadium przelewem oznacza obecność wymaganej kwoty wadium na koncie Zamawiającego w wyżej wymienionym terminie, czyli datą wpłaty wadium jest data wpływu na konto, a nie data złożenia przelewu. b) wadium w formie innej niż pieniężna Wykonawca wnosi w formie pisemnej poprzez załączenie do oferty oryginału tego dokumentu.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IV.1.3) Przewiduje się udzielenie zaliczek na poczet wykonania zamówienia:</w:t>
      </w:r>
      <w:r w:rsidRPr="005143A0">
        <w:rPr>
          <w:rFonts w:ascii="Times New Roman" w:eastAsia="Times New Roman" w:hAnsi="Times New Roman" w:cs="Times New Roman"/>
          <w:sz w:val="24"/>
          <w:szCs w:val="24"/>
          <w:lang w:eastAsia="pl-PL"/>
        </w:rPr>
        <w:t xml:space="preserve">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 xml:space="preserve">Nie </w:t>
      </w:r>
      <w:r w:rsidRPr="005143A0">
        <w:rPr>
          <w:rFonts w:ascii="Times New Roman" w:eastAsia="Times New Roman" w:hAnsi="Times New Roman" w:cs="Times New Roman"/>
          <w:sz w:val="24"/>
          <w:szCs w:val="24"/>
          <w:lang w:eastAsia="pl-PL"/>
        </w:rPr>
        <w:br/>
        <w:t xml:space="preserve">Należy podać informacje na temat udzielania zaliczek: </w:t>
      </w:r>
      <w:r w:rsidRPr="005143A0">
        <w:rPr>
          <w:rFonts w:ascii="Times New Roman" w:eastAsia="Times New Roman" w:hAnsi="Times New Roman" w:cs="Times New Roman"/>
          <w:sz w:val="24"/>
          <w:szCs w:val="24"/>
          <w:lang w:eastAsia="pl-PL"/>
        </w:rPr>
        <w:br/>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 xml:space="preserve">Nie </w:t>
      </w:r>
      <w:r w:rsidRPr="005143A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143A0">
        <w:rPr>
          <w:rFonts w:ascii="Times New Roman" w:eastAsia="Times New Roman" w:hAnsi="Times New Roman" w:cs="Times New Roman"/>
          <w:sz w:val="24"/>
          <w:szCs w:val="24"/>
          <w:lang w:eastAsia="pl-PL"/>
        </w:rPr>
        <w:br/>
        <w:t xml:space="preserve">Nie </w:t>
      </w:r>
      <w:r w:rsidRPr="005143A0">
        <w:rPr>
          <w:rFonts w:ascii="Times New Roman" w:eastAsia="Times New Roman" w:hAnsi="Times New Roman" w:cs="Times New Roman"/>
          <w:sz w:val="24"/>
          <w:szCs w:val="24"/>
          <w:lang w:eastAsia="pl-PL"/>
        </w:rPr>
        <w:br/>
        <w:t xml:space="preserve">Informacje dodatkowe: </w:t>
      </w:r>
      <w:r w:rsidRPr="005143A0">
        <w:rPr>
          <w:rFonts w:ascii="Times New Roman" w:eastAsia="Times New Roman" w:hAnsi="Times New Roman" w:cs="Times New Roman"/>
          <w:sz w:val="24"/>
          <w:szCs w:val="24"/>
          <w:lang w:eastAsia="pl-PL"/>
        </w:rPr>
        <w:br/>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 xml:space="preserve">IV.1.5.) Wymaga się złożenia oferty wariantowej: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 xml:space="preserve">Nie </w:t>
      </w:r>
      <w:r w:rsidRPr="005143A0">
        <w:rPr>
          <w:rFonts w:ascii="Times New Roman" w:eastAsia="Times New Roman" w:hAnsi="Times New Roman" w:cs="Times New Roman"/>
          <w:sz w:val="24"/>
          <w:szCs w:val="24"/>
          <w:lang w:eastAsia="pl-PL"/>
        </w:rPr>
        <w:br/>
        <w:t xml:space="preserve">Dopuszcza się złożenie oferty wariantowej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143A0">
        <w:rPr>
          <w:rFonts w:ascii="Times New Roman" w:eastAsia="Times New Roman" w:hAnsi="Times New Roman" w:cs="Times New Roman"/>
          <w:sz w:val="24"/>
          <w:szCs w:val="24"/>
          <w:lang w:eastAsia="pl-PL"/>
        </w:rPr>
        <w:br/>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 xml:space="preserve">Liczba wykonawców   </w:t>
      </w:r>
      <w:r w:rsidRPr="005143A0">
        <w:rPr>
          <w:rFonts w:ascii="Times New Roman" w:eastAsia="Times New Roman" w:hAnsi="Times New Roman" w:cs="Times New Roman"/>
          <w:sz w:val="24"/>
          <w:szCs w:val="24"/>
          <w:lang w:eastAsia="pl-PL"/>
        </w:rPr>
        <w:br/>
        <w:t xml:space="preserve">Przewidywana minimalna liczba wykonawców </w:t>
      </w:r>
      <w:r w:rsidRPr="005143A0">
        <w:rPr>
          <w:rFonts w:ascii="Times New Roman" w:eastAsia="Times New Roman" w:hAnsi="Times New Roman" w:cs="Times New Roman"/>
          <w:sz w:val="24"/>
          <w:szCs w:val="24"/>
          <w:lang w:eastAsia="pl-PL"/>
        </w:rPr>
        <w:br/>
        <w:t xml:space="preserve">Maksymalna liczba wykonawców   </w:t>
      </w:r>
      <w:r w:rsidRPr="005143A0">
        <w:rPr>
          <w:rFonts w:ascii="Times New Roman" w:eastAsia="Times New Roman" w:hAnsi="Times New Roman" w:cs="Times New Roman"/>
          <w:sz w:val="24"/>
          <w:szCs w:val="24"/>
          <w:lang w:eastAsia="pl-PL"/>
        </w:rPr>
        <w:br/>
        <w:t xml:space="preserve">Kryteria selekcji wykonawców: </w:t>
      </w:r>
      <w:r w:rsidRPr="005143A0">
        <w:rPr>
          <w:rFonts w:ascii="Times New Roman" w:eastAsia="Times New Roman" w:hAnsi="Times New Roman" w:cs="Times New Roman"/>
          <w:sz w:val="24"/>
          <w:szCs w:val="24"/>
          <w:lang w:eastAsia="pl-PL"/>
        </w:rPr>
        <w:br/>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 xml:space="preserve">IV.1.7) Informacje na temat umowy ramowej lub dynamicznego systemu zakupów: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 xml:space="preserve">Umowa ramowa będzie zawarta: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t xml:space="preserve">Czy przewiduje się ograniczenie liczby uczestników umowy ramowej: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t xml:space="preserve">Przewidziana maksymalna liczba uczestników umowy ramowej: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t xml:space="preserve">Informacje dodatkowe: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t xml:space="preserve">Zamówienie obejmuje ustanowienie dynamicznego systemu zakupów: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t xml:space="preserve">Informacje dodatkowe: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143A0">
        <w:rPr>
          <w:rFonts w:ascii="Times New Roman" w:eastAsia="Times New Roman" w:hAnsi="Times New Roman" w:cs="Times New Roman"/>
          <w:sz w:val="24"/>
          <w:szCs w:val="24"/>
          <w:lang w:eastAsia="pl-PL"/>
        </w:rPr>
        <w:br/>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 xml:space="preserve">IV.1.8) Aukcja elektroniczna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 xml:space="preserve">Przewidziane jest przeprowadzenie aukcji elektronicznej </w:t>
      </w:r>
      <w:r w:rsidRPr="005143A0">
        <w:rPr>
          <w:rFonts w:ascii="Times New Roman" w:eastAsia="Times New Roman" w:hAnsi="Times New Roman" w:cs="Times New Roman"/>
          <w:i/>
          <w:iCs/>
          <w:sz w:val="24"/>
          <w:szCs w:val="24"/>
          <w:lang w:eastAsia="pl-PL"/>
        </w:rPr>
        <w:t xml:space="preserve">(przetarg nieograniczony, przetarg ograniczony, negocjacje z ogłoszeniem) </w:t>
      </w:r>
      <w:r w:rsidRPr="005143A0">
        <w:rPr>
          <w:rFonts w:ascii="Times New Roman" w:eastAsia="Times New Roman" w:hAnsi="Times New Roman" w:cs="Times New Roman"/>
          <w:sz w:val="24"/>
          <w:szCs w:val="24"/>
          <w:lang w:eastAsia="pl-PL"/>
        </w:rPr>
        <w:br/>
        <w:t xml:space="preserve">Należy podać adres strony internetowej, na której aukcja będzie prowadzona: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143A0">
        <w:rPr>
          <w:rFonts w:ascii="Times New Roman" w:eastAsia="Times New Roman" w:hAnsi="Times New Roman" w:cs="Times New Roman"/>
          <w:sz w:val="24"/>
          <w:szCs w:val="24"/>
          <w:lang w:eastAsia="pl-PL"/>
        </w:rPr>
        <w:t xml:space="preserve">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143A0">
        <w:rPr>
          <w:rFonts w:ascii="Times New Roman" w:eastAsia="Times New Roman" w:hAnsi="Times New Roman" w:cs="Times New Roman"/>
          <w:sz w:val="24"/>
          <w:szCs w:val="24"/>
          <w:lang w:eastAsia="pl-PL"/>
        </w:rPr>
        <w:br/>
        <w:t xml:space="preserve">Informacje dotyczące przebiegu aukcji elektronicznej: </w:t>
      </w:r>
      <w:r w:rsidRPr="005143A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143A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143A0">
        <w:rPr>
          <w:rFonts w:ascii="Times New Roman" w:eastAsia="Times New Roman" w:hAnsi="Times New Roman" w:cs="Times New Roman"/>
          <w:sz w:val="24"/>
          <w:szCs w:val="24"/>
          <w:lang w:eastAsia="pl-PL"/>
        </w:rPr>
        <w:br/>
        <w:t xml:space="preserve">Wymagania dotyczące rejestracji i identyfikacji wykonawców w aukcji elektronicznej: </w:t>
      </w:r>
      <w:r w:rsidRPr="005143A0">
        <w:rPr>
          <w:rFonts w:ascii="Times New Roman" w:eastAsia="Times New Roman" w:hAnsi="Times New Roman" w:cs="Times New Roman"/>
          <w:sz w:val="24"/>
          <w:szCs w:val="24"/>
          <w:lang w:eastAsia="pl-PL"/>
        </w:rPr>
        <w:br/>
        <w:t xml:space="preserve">Informacje o liczbie etapów aukcji elektronicznej i czasie ich trwania: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lastRenderedPageBreak/>
        <w:br/>
        <w:t xml:space="preserve">Czas trwania: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143A0">
        <w:rPr>
          <w:rFonts w:ascii="Times New Roman" w:eastAsia="Times New Roman" w:hAnsi="Times New Roman" w:cs="Times New Roman"/>
          <w:sz w:val="24"/>
          <w:szCs w:val="24"/>
          <w:lang w:eastAsia="pl-PL"/>
        </w:rPr>
        <w:br/>
        <w:t xml:space="preserve">Warunki zamknięcia aukcji elektronicznej: </w:t>
      </w:r>
      <w:r w:rsidRPr="005143A0">
        <w:rPr>
          <w:rFonts w:ascii="Times New Roman" w:eastAsia="Times New Roman" w:hAnsi="Times New Roman" w:cs="Times New Roman"/>
          <w:sz w:val="24"/>
          <w:szCs w:val="24"/>
          <w:lang w:eastAsia="pl-PL"/>
        </w:rPr>
        <w:br/>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 xml:space="preserve">IV.2) KRYTERIA OCENY OFERT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 xml:space="preserve">IV.2.1) Kryteria oceny ofert: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IV.2.2) Kryteria</w:t>
      </w:r>
      <w:r w:rsidRPr="005143A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83"/>
        <w:gridCol w:w="1016"/>
      </w:tblGrid>
      <w:tr w:rsidR="005143A0" w:rsidRPr="005143A0" w:rsidTr="005143A0">
        <w:tc>
          <w:tcPr>
            <w:tcW w:w="0" w:type="auto"/>
            <w:tcBorders>
              <w:top w:val="single" w:sz="6" w:space="0" w:color="000000"/>
              <w:left w:val="single" w:sz="6" w:space="0" w:color="000000"/>
              <w:bottom w:val="single" w:sz="6" w:space="0" w:color="000000"/>
              <w:right w:val="single" w:sz="6" w:space="0" w:color="000000"/>
            </w:tcBorders>
            <w:vAlign w:val="center"/>
            <w:hideMark/>
          </w:tcPr>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Znaczenie</w:t>
            </w:r>
          </w:p>
        </w:tc>
      </w:tr>
      <w:tr w:rsidR="005143A0" w:rsidRPr="005143A0" w:rsidTr="005143A0">
        <w:tc>
          <w:tcPr>
            <w:tcW w:w="0" w:type="auto"/>
            <w:tcBorders>
              <w:top w:val="single" w:sz="6" w:space="0" w:color="000000"/>
              <w:left w:val="single" w:sz="6" w:space="0" w:color="000000"/>
              <w:bottom w:val="single" w:sz="6" w:space="0" w:color="000000"/>
              <w:right w:val="single" w:sz="6" w:space="0" w:color="000000"/>
            </w:tcBorders>
            <w:vAlign w:val="center"/>
            <w:hideMark/>
          </w:tcPr>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60,00</w:t>
            </w:r>
          </w:p>
        </w:tc>
      </w:tr>
      <w:tr w:rsidR="005143A0" w:rsidRPr="005143A0" w:rsidTr="005143A0">
        <w:tc>
          <w:tcPr>
            <w:tcW w:w="0" w:type="auto"/>
            <w:tcBorders>
              <w:top w:val="single" w:sz="6" w:space="0" w:color="000000"/>
              <w:left w:val="single" w:sz="6" w:space="0" w:color="000000"/>
              <w:bottom w:val="single" w:sz="6" w:space="0" w:color="000000"/>
              <w:right w:val="single" w:sz="6" w:space="0" w:color="000000"/>
            </w:tcBorders>
            <w:vAlign w:val="center"/>
            <w:hideMark/>
          </w:tcPr>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czas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40,00</w:t>
            </w:r>
          </w:p>
        </w:tc>
      </w:tr>
    </w:tbl>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143A0">
        <w:rPr>
          <w:rFonts w:ascii="Times New Roman" w:eastAsia="Times New Roman" w:hAnsi="Times New Roman" w:cs="Times New Roman"/>
          <w:b/>
          <w:bCs/>
          <w:sz w:val="24"/>
          <w:szCs w:val="24"/>
          <w:lang w:eastAsia="pl-PL"/>
        </w:rPr>
        <w:t>Pzp</w:t>
      </w:r>
      <w:proofErr w:type="spellEnd"/>
      <w:r w:rsidRPr="005143A0">
        <w:rPr>
          <w:rFonts w:ascii="Times New Roman" w:eastAsia="Times New Roman" w:hAnsi="Times New Roman" w:cs="Times New Roman"/>
          <w:b/>
          <w:bCs/>
          <w:sz w:val="24"/>
          <w:szCs w:val="24"/>
          <w:lang w:eastAsia="pl-PL"/>
        </w:rPr>
        <w:t xml:space="preserve"> </w:t>
      </w:r>
      <w:r w:rsidRPr="005143A0">
        <w:rPr>
          <w:rFonts w:ascii="Times New Roman" w:eastAsia="Times New Roman" w:hAnsi="Times New Roman" w:cs="Times New Roman"/>
          <w:sz w:val="24"/>
          <w:szCs w:val="24"/>
          <w:lang w:eastAsia="pl-PL"/>
        </w:rPr>
        <w:t xml:space="preserve">(przetarg nieograniczony) </w:t>
      </w:r>
      <w:r w:rsidRPr="005143A0">
        <w:rPr>
          <w:rFonts w:ascii="Times New Roman" w:eastAsia="Times New Roman" w:hAnsi="Times New Roman" w:cs="Times New Roman"/>
          <w:sz w:val="24"/>
          <w:szCs w:val="24"/>
          <w:lang w:eastAsia="pl-PL"/>
        </w:rPr>
        <w:br/>
        <w:t xml:space="preserve">Tak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 xml:space="preserve">IV.3) Negocjacje z ogłoszeniem, dialog konkurencyjny, partnerstwo innowacyjne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IV.3.1) Informacje na temat negocjacji z ogłoszeniem</w:t>
      </w:r>
      <w:r w:rsidRPr="005143A0">
        <w:rPr>
          <w:rFonts w:ascii="Times New Roman" w:eastAsia="Times New Roman" w:hAnsi="Times New Roman" w:cs="Times New Roman"/>
          <w:sz w:val="24"/>
          <w:szCs w:val="24"/>
          <w:lang w:eastAsia="pl-PL"/>
        </w:rPr>
        <w:t xml:space="preserve"> </w:t>
      </w:r>
      <w:r w:rsidRPr="005143A0">
        <w:rPr>
          <w:rFonts w:ascii="Times New Roman" w:eastAsia="Times New Roman" w:hAnsi="Times New Roman" w:cs="Times New Roman"/>
          <w:sz w:val="24"/>
          <w:szCs w:val="24"/>
          <w:lang w:eastAsia="pl-PL"/>
        </w:rPr>
        <w:br/>
        <w:t xml:space="preserve">Minimalne wymagania, które muszą spełniać wszystkie oferty: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143A0">
        <w:rPr>
          <w:rFonts w:ascii="Times New Roman" w:eastAsia="Times New Roman" w:hAnsi="Times New Roman" w:cs="Times New Roman"/>
          <w:sz w:val="24"/>
          <w:szCs w:val="24"/>
          <w:lang w:eastAsia="pl-PL"/>
        </w:rPr>
        <w:br/>
        <w:t xml:space="preserve">Przewidziany jest podział negocjacji na etapy w celu ograniczenia liczby ofert: </w:t>
      </w:r>
      <w:r w:rsidRPr="005143A0">
        <w:rPr>
          <w:rFonts w:ascii="Times New Roman" w:eastAsia="Times New Roman" w:hAnsi="Times New Roman" w:cs="Times New Roman"/>
          <w:sz w:val="24"/>
          <w:szCs w:val="24"/>
          <w:lang w:eastAsia="pl-PL"/>
        </w:rPr>
        <w:br/>
        <w:t xml:space="preserve">Należy podać informacje na temat etapów negocjacji (w tym liczbę etapów):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t xml:space="preserve">Informacje dodatkowe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IV.3.2) Informacje na temat dialogu konkurencyjnego</w:t>
      </w:r>
      <w:r w:rsidRPr="005143A0">
        <w:rPr>
          <w:rFonts w:ascii="Times New Roman" w:eastAsia="Times New Roman" w:hAnsi="Times New Roman" w:cs="Times New Roman"/>
          <w:sz w:val="24"/>
          <w:szCs w:val="24"/>
          <w:lang w:eastAsia="pl-PL"/>
        </w:rPr>
        <w:t xml:space="preserve"> </w:t>
      </w:r>
      <w:r w:rsidRPr="005143A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t xml:space="preserve">Wstępny harmonogram postępowania: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t xml:space="preserve">Podział dialogu na etapy w celu ograniczenia liczby rozwiązań: </w:t>
      </w:r>
      <w:r w:rsidRPr="005143A0">
        <w:rPr>
          <w:rFonts w:ascii="Times New Roman" w:eastAsia="Times New Roman" w:hAnsi="Times New Roman" w:cs="Times New Roman"/>
          <w:sz w:val="24"/>
          <w:szCs w:val="24"/>
          <w:lang w:eastAsia="pl-PL"/>
        </w:rPr>
        <w:br/>
        <w:t xml:space="preserve">Należy podać informacje na temat etapów dialogu: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t xml:space="preserve">Informacje dodatkowe: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IV.3.3) Informacje na temat partnerstwa innowacyjnego</w:t>
      </w:r>
      <w:r w:rsidRPr="005143A0">
        <w:rPr>
          <w:rFonts w:ascii="Times New Roman" w:eastAsia="Times New Roman" w:hAnsi="Times New Roman" w:cs="Times New Roman"/>
          <w:sz w:val="24"/>
          <w:szCs w:val="24"/>
          <w:lang w:eastAsia="pl-PL"/>
        </w:rPr>
        <w:t xml:space="preserve"> </w:t>
      </w:r>
      <w:r w:rsidRPr="005143A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5143A0">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t xml:space="preserve">Informacje dodatkowe: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 xml:space="preserve">IV.4) Licytacja elektroniczna </w:t>
      </w:r>
      <w:r w:rsidRPr="005143A0">
        <w:rPr>
          <w:rFonts w:ascii="Times New Roman" w:eastAsia="Times New Roman" w:hAnsi="Times New Roman" w:cs="Times New Roman"/>
          <w:sz w:val="24"/>
          <w:szCs w:val="24"/>
          <w:lang w:eastAsia="pl-PL"/>
        </w:rPr>
        <w:br/>
        <w:t xml:space="preserve">Adres strony internetowej, na której będzie prowadzona licytacja elektroniczna: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 xml:space="preserve">Informacje o liczbie etapów licytacji elektronicznej i czasie ich trwania: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 xml:space="preserve">Czas trwania: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 xml:space="preserve">Termin składania wniosków o dopuszczenie do udziału w licytacji elektronicznej: </w:t>
      </w:r>
      <w:r w:rsidRPr="005143A0">
        <w:rPr>
          <w:rFonts w:ascii="Times New Roman" w:eastAsia="Times New Roman" w:hAnsi="Times New Roman" w:cs="Times New Roman"/>
          <w:sz w:val="24"/>
          <w:szCs w:val="24"/>
          <w:lang w:eastAsia="pl-PL"/>
        </w:rPr>
        <w:br/>
        <w:t xml:space="preserve">Data: godzina: </w:t>
      </w:r>
      <w:r w:rsidRPr="005143A0">
        <w:rPr>
          <w:rFonts w:ascii="Times New Roman" w:eastAsia="Times New Roman" w:hAnsi="Times New Roman" w:cs="Times New Roman"/>
          <w:sz w:val="24"/>
          <w:szCs w:val="24"/>
          <w:lang w:eastAsia="pl-PL"/>
        </w:rPr>
        <w:br/>
        <w:t xml:space="preserve">Termin otwarcia licytacji elektronicznej: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t xml:space="preserve">Termin i warunki zamknięcia licytacji elektronicznej: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br/>
        <w:t xml:space="preserve">Wymagania dotyczące zabezpieczenia należytego wykonania umowy: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sz w:val="24"/>
          <w:szCs w:val="24"/>
          <w:lang w:eastAsia="pl-PL"/>
        </w:rPr>
        <w:br/>
        <w:t xml:space="preserve">Informacje dodatkowe: </w:t>
      </w:r>
    </w:p>
    <w:p w:rsidR="005143A0" w:rsidRPr="005143A0" w:rsidRDefault="005143A0" w:rsidP="005143A0">
      <w:pPr>
        <w:spacing w:after="0" w:line="240" w:lineRule="auto"/>
        <w:rPr>
          <w:rFonts w:ascii="Times New Roman" w:eastAsia="Times New Roman" w:hAnsi="Times New Roman" w:cs="Times New Roman"/>
          <w:sz w:val="24"/>
          <w:szCs w:val="24"/>
          <w:lang w:eastAsia="pl-PL"/>
        </w:rPr>
      </w:pPr>
      <w:r w:rsidRPr="005143A0">
        <w:rPr>
          <w:rFonts w:ascii="Times New Roman" w:eastAsia="Times New Roman" w:hAnsi="Times New Roman" w:cs="Times New Roman"/>
          <w:b/>
          <w:bCs/>
          <w:sz w:val="24"/>
          <w:szCs w:val="24"/>
          <w:lang w:eastAsia="pl-PL"/>
        </w:rPr>
        <w:t>IV.5) ZMIANA UMOWY</w:t>
      </w:r>
      <w:r w:rsidRPr="005143A0">
        <w:rPr>
          <w:rFonts w:ascii="Times New Roman" w:eastAsia="Times New Roman" w:hAnsi="Times New Roman" w:cs="Times New Roman"/>
          <w:sz w:val="24"/>
          <w:szCs w:val="24"/>
          <w:lang w:eastAsia="pl-PL"/>
        </w:rPr>
        <w:t xml:space="preserve">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143A0">
        <w:rPr>
          <w:rFonts w:ascii="Times New Roman" w:eastAsia="Times New Roman" w:hAnsi="Times New Roman" w:cs="Times New Roman"/>
          <w:sz w:val="24"/>
          <w:szCs w:val="24"/>
          <w:lang w:eastAsia="pl-PL"/>
        </w:rPr>
        <w:t xml:space="preserve"> Tak </w:t>
      </w:r>
      <w:r w:rsidRPr="005143A0">
        <w:rPr>
          <w:rFonts w:ascii="Times New Roman" w:eastAsia="Times New Roman" w:hAnsi="Times New Roman" w:cs="Times New Roman"/>
          <w:sz w:val="24"/>
          <w:szCs w:val="24"/>
          <w:lang w:eastAsia="pl-PL"/>
        </w:rPr>
        <w:br/>
        <w:t xml:space="preserve">Należy wskazać zakres, charakter zmian oraz warunki wprowadzenia zmian: </w:t>
      </w:r>
      <w:r w:rsidRPr="005143A0">
        <w:rPr>
          <w:rFonts w:ascii="Times New Roman" w:eastAsia="Times New Roman" w:hAnsi="Times New Roman" w:cs="Times New Roman"/>
          <w:sz w:val="24"/>
          <w:szCs w:val="24"/>
          <w:lang w:eastAsia="pl-PL"/>
        </w:rPr>
        <w:br/>
        <w:t xml:space="preserve">1) zmiana terminu wykonania umowy w przypadku przerw w jej realizacji z przyczyn leżących po stronie Zamawiającego; 2) zmiana terminu wykonania umowy w przypadku odmowy i/lub opóźnienia wydania przez organy administracji lub inne podmioty wymaganych decyzji, zezwoleń, uzgodnień, z przyczyn niezawinionych przez Wykonawcę. Udowodnienie zaistnienia w/w okoliczności leży po stronie Wykonawcy; 3) zmiana wynagrodzenia Wykonawcy w przypadku zmiany powszechnie obowiązujących przepisów prawa mających wpływ na realizację przedmiotu umowy; 4) zmiana wynagrodzenia Wykonawcy w przypadku zmiany przez ustawodawcę stawki podatku VAT. Wynagrodzenie Wykonawcy ulegnie odpowiedniej zmianie w tej części, której ta zmiana będzie dotyczyła,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 z uwzględnieniem stopnia wykonania zamówienia; 5) zmiany sposobu rozliczania umowy lub dokonywania płatności na rzecz Wykonawcy na skutek zmian zawartej przez Zamawiającego umowy o dofinansowanie projektu lub wytycznych dotyczących realizacji projektu; 6) zmian o charakterze informacyjno-instrukcyjnym, niezbędnych do sprawnej realizacji umowy w </w:t>
      </w:r>
      <w:r w:rsidRPr="005143A0">
        <w:rPr>
          <w:rFonts w:ascii="Times New Roman" w:eastAsia="Times New Roman" w:hAnsi="Times New Roman" w:cs="Times New Roman"/>
          <w:sz w:val="24"/>
          <w:szCs w:val="24"/>
          <w:lang w:eastAsia="pl-PL"/>
        </w:rPr>
        <w:lastRenderedPageBreak/>
        <w:t xml:space="preserve">szczególności: zmiany adresów do korespondencji, zmiany osób odpowiedzialnych za realizację przedmiotu umowy, zmiany projektantów, kierowników robót i innych osób wskazanych w wykazie osób biorących udział w realizacji przedmiotu umowy pod warunkiem, że nowe osoby będą posiadały takie same uprawnienia jak osoby wskazane w wykazie - ze strony Wykonawcy w zakresie realizacji obowiązków umownych i inspektorów nadzoru ze strony Zamawiającego w sytuacji nieprzewidzianej takiej jak np.: zgon, wyjazd za granicę, choroba, urlop, rozwiązanie stosunku pracy, zmiana miejsca zamieszkania i inne uzasadnione sytuacje wymagające powyższej zmiany; 7) zaistnienia okoliczności powodujących konieczność zmiany podmiotu trzeciego na etapie realizacji przedmiotu umowy, na zasobach którego Wykonawca opierał się wykazując spełnienie warunków udziału w postępowaniu lub Podwykonawcy, pod warunkiem że nowy podmiot trzeci i/lub Podwykonawca wykaże spełnienie warunków w zakresie nie mniejszym niż wskazany na etapie postępowania o zamówienie publiczne; 8) Zamawiający nie ma obowiązku przedłużania terminu wykonania Umowy, jeżeli Wykonawca w ciągu 7 dni od zaistnienia okoliczności, o których mowa w pkt 2.8 2), nie zgłosi tego faktu w formie pisemnej wraz z uzasadnieniem do zaakceptowania przez Zamawiającego oraz nie udokumentuje przyczyn zaistnienia w/w okoliczności, jednak nie później niż na 7 dni przed upływem terminu wykonania umowy. W przypadku zaakceptowania przez Zamawiającego uzasadnienia przedłużenia terminu wykonania umowy, sporządzony zostanie aneks zmieniający termin wykonania Umowy. 9) W przypadku wystąpienia przerw w realizacji Umowy, z przyczyn leżących po stronie Zamawiającego, o których mowa w pkt. 2.8 1) realizacja Umowy zostaje każdorazowo zawieszona na czas przerwy, bez skutków finansowych dla Zamawiającego. Termin wykonania Umowy ulegnie wówczas przesunięciu o ilość dni kalendarzowych, wynikających z sumy przerw, które wystąpiły w okresie jej realizacji. 10) Zmiany o których mowa w pkt. 2.8 mogą być dokonane na wniosek Zamawiającego lub Wykonawcy i zostaną wprowadzone do Umowy aneksem.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 xml:space="preserve">IV.6) INFORMACJE ADMINISTRACYJNE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 xml:space="preserve">IV.6.1) Sposób udostępniania informacji o charakterze poufnym </w:t>
      </w:r>
      <w:r w:rsidRPr="005143A0">
        <w:rPr>
          <w:rFonts w:ascii="Times New Roman" w:eastAsia="Times New Roman" w:hAnsi="Times New Roman" w:cs="Times New Roman"/>
          <w:i/>
          <w:iCs/>
          <w:sz w:val="24"/>
          <w:szCs w:val="24"/>
          <w:lang w:eastAsia="pl-PL"/>
        </w:rPr>
        <w:t xml:space="preserve">(jeżeli dotyczy):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Środki służące ochronie informacji o charakterze poufnym</w:t>
      </w:r>
      <w:r w:rsidRPr="005143A0">
        <w:rPr>
          <w:rFonts w:ascii="Times New Roman" w:eastAsia="Times New Roman" w:hAnsi="Times New Roman" w:cs="Times New Roman"/>
          <w:sz w:val="24"/>
          <w:szCs w:val="24"/>
          <w:lang w:eastAsia="pl-PL"/>
        </w:rPr>
        <w:t xml:space="preserve">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143A0">
        <w:rPr>
          <w:rFonts w:ascii="Times New Roman" w:eastAsia="Times New Roman" w:hAnsi="Times New Roman" w:cs="Times New Roman"/>
          <w:sz w:val="24"/>
          <w:szCs w:val="24"/>
          <w:lang w:eastAsia="pl-PL"/>
        </w:rPr>
        <w:br/>
        <w:t xml:space="preserve">Data: 2020-02-24, godzina: 09:00, </w:t>
      </w:r>
      <w:r w:rsidRPr="005143A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143A0">
        <w:rPr>
          <w:rFonts w:ascii="Times New Roman" w:eastAsia="Times New Roman" w:hAnsi="Times New Roman" w:cs="Times New Roman"/>
          <w:sz w:val="24"/>
          <w:szCs w:val="24"/>
          <w:lang w:eastAsia="pl-PL"/>
        </w:rPr>
        <w:br/>
        <w:t xml:space="preserve">Nie </w:t>
      </w:r>
      <w:r w:rsidRPr="005143A0">
        <w:rPr>
          <w:rFonts w:ascii="Times New Roman" w:eastAsia="Times New Roman" w:hAnsi="Times New Roman" w:cs="Times New Roman"/>
          <w:sz w:val="24"/>
          <w:szCs w:val="24"/>
          <w:lang w:eastAsia="pl-PL"/>
        </w:rPr>
        <w:br/>
        <w:t xml:space="preserve">Wskazać powody: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143A0">
        <w:rPr>
          <w:rFonts w:ascii="Times New Roman" w:eastAsia="Times New Roman" w:hAnsi="Times New Roman" w:cs="Times New Roman"/>
          <w:sz w:val="24"/>
          <w:szCs w:val="24"/>
          <w:lang w:eastAsia="pl-PL"/>
        </w:rPr>
        <w:br/>
        <w:t xml:space="preserve">&gt; polski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 xml:space="preserve">IV.6.3) Termin związania ofertą: </w:t>
      </w:r>
      <w:r w:rsidRPr="005143A0">
        <w:rPr>
          <w:rFonts w:ascii="Times New Roman" w:eastAsia="Times New Roman" w:hAnsi="Times New Roman" w:cs="Times New Roman"/>
          <w:sz w:val="24"/>
          <w:szCs w:val="24"/>
          <w:lang w:eastAsia="pl-PL"/>
        </w:rPr>
        <w:t xml:space="preserve">do: okres w dniach: 30 (od ostatecznego terminu składania ofert)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5143A0">
        <w:rPr>
          <w:rFonts w:ascii="Times New Roman" w:eastAsia="Times New Roman" w:hAnsi="Times New Roman" w:cs="Times New Roman"/>
          <w:sz w:val="24"/>
          <w:szCs w:val="24"/>
          <w:lang w:eastAsia="pl-PL"/>
        </w:rPr>
        <w:t xml:space="preserve"> Nie </w:t>
      </w:r>
      <w:r w:rsidRPr="005143A0">
        <w:rPr>
          <w:rFonts w:ascii="Times New Roman" w:eastAsia="Times New Roman" w:hAnsi="Times New Roman" w:cs="Times New Roman"/>
          <w:sz w:val="24"/>
          <w:szCs w:val="24"/>
          <w:lang w:eastAsia="pl-PL"/>
        </w:rPr>
        <w:br/>
      </w:r>
      <w:r w:rsidRPr="005143A0">
        <w:rPr>
          <w:rFonts w:ascii="Times New Roman" w:eastAsia="Times New Roman" w:hAnsi="Times New Roman" w:cs="Times New Roman"/>
          <w:b/>
          <w:bCs/>
          <w:sz w:val="24"/>
          <w:szCs w:val="24"/>
          <w:lang w:eastAsia="pl-PL"/>
        </w:rPr>
        <w:t>IV.6.5) Informacje dodatkowe:</w:t>
      </w:r>
      <w:r w:rsidRPr="005143A0">
        <w:rPr>
          <w:rFonts w:ascii="Times New Roman" w:eastAsia="Times New Roman" w:hAnsi="Times New Roman" w:cs="Times New Roman"/>
          <w:sz w:val="24"/>
          <w:szCs w:val="24"/>
          <w:lang w:eastAsia="pl-PL"/>
        </w:rPr>
        <w:t xml:space="preserve"> </w:t>
      </w:r>
      <w:r w:rsidRPr="005143A0">
        <w:rPr>
          <w:rFonts w:ascii="Times New Roman" w:eastAsia="Times New Roman" w:hAnsi="Times New Roman" w:cs="Times New Roman"/>
          <w:sz w:val="24"/>
          <w:szCs w:val="24"/>
          <w:lang w:eastAsia="pl-PL"/>
        </w:rPr>
        <w:br/>
        <w:t xml:space="preserve">RODO Zgodnie z art. 13 ust. 1 i 2 rozporządzenia Parlamentu Europejskiego i Rady (UE) </w:t>
      </w:r>
      <w:r w:rsidRPr="005143A0">
        <w:rPr>
          <w:rFonts w:ascii="Times New Roman" w:eastAsia="Times New Roman" w:hAnsi="Times New Roman" w:cs="Times New Roman"/>
          <w:sz w:val="24"/>
          <w:szCs w:val="24"/>
          <w:lang w:eastAsia="pl-PL"/>
        </w:rPr>
        <w:lastRenderedPageBreak/>
        <w:t xml:space="preserve">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5143A0">
        <w:rPr>
          <w:rFonts w:ascii="Times New Roman" w:eastAsia="Times New Roman" w:hAnsi="Times New Roman" w:cs="Times New Roman"/>
          <w:sz w:val="24"/>
          <w:szCs w:val="24"/>
          <w:lang w:eastAsia="pl-PL"/>
        </w:rPr>
        <w:sym w:font="Symbol" w:char="F0A7"/>
      </w:r>
      <w:r w:rsidRPr="005143A0">
        <w:rPr>
          <w:rFonts w:ascii="Times New Roman" w:eastAsia="Times New Roman" w:hAnsi="Times New Roman" w:cs="Times New Roman"/>
          <w:sz w:val="24"/>
          <w:szCs w:val="24"/>
          <w:lang w:eastAsia="pl-PL"/>
        </w:rPr>
        <w:t xml:space="preserve"> administratorem Pani/Pana danych osobowych jest Wojskowa Akademia Techniczna im. Jarosława Dąbrowskiego, ul. gen. Sylwestra Kaliskiego 2, 00-908 Warszawa; </w:t>
      </w:r>
      <w:r w:rsidRPr="005143A0">
        <w:rPr>
          <w:rFonts w:ascii="Times New Roman" w:eastAsia="Times New Roman" w:hAnsi="Times New Roman" w:cs="Times New Roman"/>
          <w:sz w:val="24"/>
          <w:szCs w:val="24"/>
          <w:lang w:eastAsia="pl-PL"/>
        </w:rPr>
        <w:sym w:font="Symbol" w:char="F0A7"/>
      </w:r>
      <w:r w:rsidRPr="005143A0">
        <w:rPr>
          <w:rFonts w:ascii="Times New Roman" w:eastAsia="Times New Roman" w:hAnsi="Times New Roman" w:cs="Times New Roman"/>
          <w:sz w:val="24"/>
          <w:szCs w:val="24"/>
          <w:lang w:eastAsia="pl-PL"/>
        </w:rPr>
        <w:t xml:space="preserve"> administrator danych powołał inspektora ochrony danych nadzorującego prawidłowość przetwarzania danych osobowych, z którym można się skontaktować za pośrednictwem adresu e-mail: iod@wat.edu.pl </w:t>
      </w:r>
      <w:r w:rsidRPr="005143A0">
        <w:rPr>
          <w:rFonts w:ascii="Times New Roman" w:eastAsia="Times New Roman" w:hAnsi="Times New Roman" w:cs="Times New Roman"/>
          <w:sz w:val="24"/>
          <w:szCs w:val="24"/>
          <w:lang w:eastAsia="pl-PL"/>
        </w:rPr>
        <w:sym w:font="Symbol" w:char="F0A7"/>
      </w:r>
      <w:r w:rsidRPr="005143A0">
        <w:rPr>
          <w:rFonts w:ascii="Times New Roman" w:eastAsia="Times New Roman" w:hAnsi="Times New Roman" w:cs="Times New Roman"/>
          <w:sz w:val="24"/>
          <w:szCs w:val="24"/>
          <w:lang w:eastAsia="pl-PL"/>
        </w:rPr>
        <w:t xml:space="preserve"> Pani/Pana dane osobowe przetwarzane będą na podstawie art. 6 ust. 1 lit. c RODO w celu związanym z postępowaniem o udzielenie zamówienia publicznego nr sprawy 10/DIR/2020 prowadzonym w trybie przetargu nieograniczonego; </w:t>
      </w:r>
      <w:r w:rsidRPr="005143A0">
        <w:rPr>
          <w:rFonts w:ascii="Times New Roman" w:eastAsia="Times New Roman" w:hAnsi="Times New Roman" w:cs="Times New Roman"/>
          <w:sz w:val="24"/>
          <w:szCs w:val="24"/>
          <w:lang w:eastAsia="pl-PL"/>
        </w:rPr>
        <w:sym w:font="Symbol" w:char="F0A7"/>
      </w:r>
      <w:r w:rsidRPr="005143A0">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143A0">
        <w:rPr>
          <w:rFonts w:ascii="Times New Roman" w:eastAsia="Times New Roman" w:hAnsi="Times New Roman" w:cs="Times New Roman"/>
          <w:sz w:val="24"/>
          <w:szCs w:val="24"/>
          <w:lang w:eastAsia="pl-PL"/>
        </w:rPr>
        <w:t>Pzp</w:t>
      </w:r>
      <w:proofErr w:type="spellEnd"/>
      <w:r w:rsidRPr="005143A0">
        <w:rPr>
          <w:rFonts w:ascii="Times New Roman" w:eastAsia="Times New Roman" w:hAnsi="Times New Roman" w:cs="Times New Roman"/>
          <w:sz w:val="24"/>
          <w:szCs w:val="24"/>
          <w:lang w:eastAsia="pl-PL"/>
        </w:rPr>
        <w:t xml:space="preserve">”; </w:t>
      </w:r>
      <w:r w:rsidRPr="005143A0">
        <w:rPr>
          <w:rFonts w:ascii="Times New Roman" w:eastAsia="Times New Roman" w:hAnsi="Times New Roman" w:cs="Times New Roman"/>
          <w:sz w:val="24"/>
          <w:szCs w:val="24"/>
          <w:lang w:eastAsia="pl-PL"/>
        </w:rPr>
        <w:sym w:font="Symbol" w:char="F0A7"/>
      </w:r>
      <w:r w:rsidRPr="005143A0">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5143A0">
        <w:rPr>
          <w:rFonts w:ascii="Times New Roman" w:eastAsia="Times New Roman" w:hAnsi="Times New Roman" w:cs="Times New Roman"/>
          <w:sz w:val="24"/>
          <w:szCs w:val="24"/>
          <w:lang w:eastAsia="pl-PL"/>
        </w:rPr>
        <w:t>Pzp</w:t>
      </w:r>
      <w:proofErr w:type="spellEnd"/>
      <w:r w:rsidRPr="005143A0">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5143A0">
        <w:rPr>
          <w:rFonts w:ascii="Times New Roman" w:eastAsia="Times New Roman" w:hAnsi="Times New Roman" w:cs="Times New Roman"/>
          <w:sz w:val="24"/>
          <w:szCs w:val="24"/>
          <w:lang w:eastAsia="pl-PL"/>
        </w:rPr>
        <w:sym w:font="Symbol" w:char="F0A7"/>
      </w:r>
      <w:r w:rsidRPr="005143A0">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5143A0">
        <w:rPr>
          <w:rFonts w:ascii="Times New Roman" w:eastAsia="Times New Roman" w:hAnsi="Times New Roman" w:cs="Times New Roman"/>
          <w:sz w:val="24"/>
          <w:szCs w:val="24"/>
          <w:lang w:eastAsia="pl-PL"/>
        </w:rPr>
        <w:t>Pzp</w:t>
      </w:r>
      <w:proofErr w:type="spellEnd"/>
      <w:r w:rsidRPr="005143A0">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5143A0">
        <w:rPr>
          <w:rFonts w:ascii="Times New Roman" w:eastAsia="Times New Roman" w:hAnsi="Times New Roman" w:cs="Times New Roman"/>
          <w:sz w:val="24"/>
          <w:szCs w:val="24"/>
          <w:lang w:eastAsia="pl-PL"/>
        </w:rPr>
        <w:t>Pzp</w:t>
      </w:r>
      <w:proofErr w:type="spellEnd"/>
      <w:r w:rsidRPr="005143A0">
        <w:rPr>
          <w:rFonts w:ascii="Times New Roman" w:eastAsia="Times New Roman" w:hAnsi="Times New Roman" w:cs="Times New Roman"/>
          <w:sz w:val="24"/>
          <w:szCs w:val="24"/>
          <w:lang w:eastAsia="pl-PL"/>
        </w:rPr>
        <w:t xml:space="preserve">; </w:t>
      </w:r>
      <w:r w:rsidRPr="005143A0">
        <w:rPr>
          <w:rFonts w:ascii="Times New Roman" w:eastAsia="Times New Roman" w:hAnsi="Times New Roman" w:cs="Times New Roman"/>
          <w:sz w:val="24"/>
          <w:szCs w:val="24"/>
          <w:lang w:eastAsia="pl-PL"/>
        </w:rPr>
        <w:sym w:font="Symbol" w:char="F0A7"/>
      </w:r>
      <w:r w:rsidRPr="005143A0">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5143A0">
        <w:rPr>
          <w:rFonts w:ascii="Times New Roman" w:eastAsia="Times New Roman" w:hAnsi="Times New Roman" w:cs="Times New Roman"/>
          <w:sz w:val="24"/>
          <w:szCs w:val="24"/>
          <w:lang w:eastAsia="pl-PL"/>
        </w:rPr>
        <w:sym w:font="Symbol" w:char="F0A7"/>
      </w:r>
      <w:r w:rsidRPr="005143A0">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5143A0">
        <w:rPr>
          <w:rFonts w:ascii="Times New Roman" w:eastAsia="Times New Roman" w:hAnsi="Times New Roman" w:cs="Times New Roman"/>
          <w:sz w:val="24"/>
          <w:szCs w:val="24"/>
          <w:lang w:eastAsia="pl-PL"/>
        </w:rPr>
        <w:t>Pzp</w:t>
      </w:r>
      <w:proofErr w:type="spellEnd"/>
      <w:r w:rsidRPr="005143A0">
        <w:rPr>
          <w:rFonts w:ascii="Times New Roman" w:eastAsia="Times New Roman" w:hAnsi="Times New Roman" w:cs="Times New Roman"/>
          <w:sz w:val="24"/>
          <w:szCs w:val="24"/>
          <w:lang w:eastAsia="pl-PL"/>
        </w:rPr>
        <w:t xml:space="preserve"> oraz nie może naruszać integralności protokołu oraz jego załączników.)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prawo do wniesienia skargi do Prezesa Urzędu Ochrony Danych Osobowych, gdy uzna Pani/Pan, że przetwarzanie danych osobowych Pani/Pana dotyczących narusza przepisy RODO; </w:t>
      </w:r>
      <w:r w:rsidRPr="005143A0">
        <w:rPr>
          <w:rFonts w:ascii="Times New Roman" w:eastAsia="Times New Roman" w:hAnsi="Times New Roman" w:cs="Times New Roman"/>
          <w:sz w:val="24"/>
          <w:szCs w:val="24"/>
          <w:lang w:eastAsia="pl-PL"/>
        </w:rPr>
        <w:sym w:font="Symbol" w:char="F0A7"/>
      </w:r>
      <w:r w:rsidRPr="005143A0">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w:t>
      </w:r>
      <w:proofErr w:type="spellStart"/>
      <w:r w:rsidRPr="005143A0">
        <w:rPr>
          <w:rFonts w:ascii="Times New Roman" w:eastAsia="Times New Roman" w:hAnsi="Times New Roman" w:cs="Times New Roman"/>
          <w:sz w:val="24"/>
          <w:szCs w:val="24"/>
          <w:lang w:eastAsia="pl-PL"/>
        </w:rPr>
        <w:t>osobowych,o</w:t>
      </w:r>
      <w:proofErr w:type="spellEnd"/>
      <w:r w:rsidRPr="005143A0">
        <w:rPr>
          <w:rFonts w:ascii="Times New Roman" w:eastAsia="Times New Roman" w:hAnsi="Times New Roman" w:cs="Times New Roman"/>
          <w:sz w:val="24"/>
          <w:szCs w:val="24"/>
          <w:lang w:eastAsia="pl-PL"/>
        </w:rPr>
        <w:t xml:space="preserve"> którym mowa w art. 20 RODO; na podstawie art. 21 RODO prawo sprzeciwu, wobec przetwarzania danych osobowych, gdyż podstawą prawną przetwarzania Pani/Pana danych osobowych jest art. 6 ust. 1 lit. c RODO. WIZJA LOKALNA - PKT. 2.7 SIWZ Zamawiający wymaga wniesienia zabezpieczenia należytego wykonania umowy. 1. Wykonawca tytułem zabezpieczenia należytego wykonania Umowy wniesie – najpóźniej w chwili zawarcia Umowy - zabezpieczenie należytego wykonania Umowy (obejmujące okres wykonania Umowy oraz okres gwarancji i rękojmi) w formie określonej w art. 148 ust. 1 ustawy Prawo zamówień publicznych, w wysokości 10% wartości Umowy brutto, tj. na kwotę: …………………………… 2. Zamawiający nie wyraża zgody na wniesienie zabezpieczenia należytego wykonania Umowy w formie określonej w art. 148 ust. 2 ustawy Prawo zamówień publicznych. 3. Jeżeli zabezpieczenie zostanie wniesione w pieniądzu wpłaty należy dokonać przelewem na konto Zamawiającego w PEKAO S.A. Warszawa, ul. Towarowa 25, nr 34 1240 5918 1111 0000 4910 0228. 4. Jeżeli zabezpieczenie zostanie wniesione w postaci gwarancji bankowej albo ubezpieczeniowej – jest ona bezwarunkowa i </w:t>
      </w:r>
      <w:r w:rsidRPr="005143A0">
        <w:rPr>
          <w:rFonts w:ascii="Times New Roman" w:eastAsia="Times New Roman" w:hAnsi="Times New Roman" w:cs="Times New Roman"/>
          <w:sz w:val="24"/>
          <w:szCs w:val="24"/>
          <w:lang w:eastAsia="pl-PL"/>
        </w:rPr>
        <w:lastRenderedPageBreak/>
        <w:t xml:space="preserve">nieodwołalna, płatna na pierwsze żądanie Zamawiającego, stanowiąca zabezpieczenie do dnia jej zwrotu Wykonawcy przez Zamawiającego. Dowodem wniesienia zabezpieczenia należytego wykonania Umowy jest oryginał gwarancji bankowej albo ubezpieczeniowej. 5. Dowód wniesienia zabezpieczenia zostanie przekazany Zamawiającemu najpóźniej w chwili zawarcia Umowy. Zabezpieczenie wnoszone w formie innej niż pieniężna wymaga zaakceptowania treści przez Zamawiającego. 6. Zabezpieczenie należytego wykonania Umowy zostanie zwrócone w następujący sposób: 1) 70% wartości zabezpieczenia ……………………… – w terminie 30 dni od dnia przekazania przez Wykonawcę i przyjęcia przez Zamawiającego robót jako należycie wykonane i zatwierdzone protokółem końcowego odbioru robót z załączonym Protokołem Wad z potwierdzeniem usunięcia wszystkich wad, (jeżeli takowe wystąpią), stanowić będą podstawę do rozliczenia przedmiotu Umowy. 2) 30% wartości zabezpieczenia ……………………… – najpóźniej w 15 dniu po upływie okresu rękojmi za wady. Zwrócone zabezpieczenie powiększone będzie o odsetki wynikające z umowy rachunku na którym było przechowywane i pomniejszone o koszty prowadzenia tego rachunku oraz przelewu na rachunek Wykonawcy. 7. Zabezpieczenie należytego wykonania Umowy ma na celu zabezpieczenie i zaspokojenie wszelkich roszczeń Zamawiającego z tytułu niewykonania lub nienależytego wykonania Umowy przez Wykonawcę, w szczególności roszczeń o usunięcie wad, awarii, wykonania przeglądów konserwacyjnych, zapłatę kar umownych, pokrycie kosztów robót wykonanych zastępczo przez innego Wykonawcę, gdy Wykonawca, jako strona Umowy, robót tych nie wykona lub wykona je nienależycie, z zastrzeżeniem § 13 ust. 2 Projektu umowy. 8. W przypadku nieprzedłużenia lub niewniesienia nowego zabezpieczenia najpóźniej na 30 dni przed upływem terminu ważności dotychczasowego zabezpieczenia wniesionego w innej formie niż pieniądzu, Zamawiający zmieni formę na zabezpieczenie w pieniądzu, poprzez wypłatę kwoty z dotychczasowego zabezpieczenia. 9. Wypłata, o której mowa w pkt. 8, następuje nie później niż w ostatnim dniu ważności dotychczasowego zabezpieczenia. </w:t>
      </w:r>
    </w:p>
    <w:p w:rsidR="00DF3C99" w:rsidRDefault="00DF3C99"/>
    <w:sectPr w:rsidR="00DF3C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3A0"/>
    <w:rsid w:val="00452BE6"/>
    <w:rsid w:val="005143A0"/>
    <w:rsid w:val="00DF3C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BA28"/>
  <w15:chartTrackingRefBased/>
  <w15:docId w15:val="{562A16C6-E9DF-4E1C-AD74-1E035903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361765">
      <w:bodyDiv w:val="1"/>
      <w:marLeft w:val="0"/>
      <w:marRight w:val="0"/>
      <w:marTop w:val="0"/>
      <w:marBottom w:val="0"/>
      <w:divBdr>
        <w:top w:val="none" w:sz="0" w:space="0" w:color="auto"/>
        <w:left w:val="none" w:sz="0" w:space="0" w:color="auto"/>
        <w:bottom w:val="none" w:sz="0" w:space="0" w:color="auto"/>
        <w:right w:val="none" w:sz="0" w:space="0" w:color="auto"/>
      </w:divBdr>
      <w:divsChild>
        <w:div w:id="1477604175">
          <w:marLeft w:val="0"/>
          <w:marRight w:val="0"/>
          <w:marTop w:val="0"/>
          <w:marBottom w:val="0"/>
          <w:divBdr>
            <w:top w:val="none" w:sz="0" w:space="0" w:color="auto"/>
            <w:left w:val="none" w:sz="0" w:space="0" w:color="auto"/>
            <w:bottom w:val="none" w:sz="0" w:space="0" w:color="auto"/>
            <w:right w:val="none" w:sz="0" w:space="0" w:color="auto"/>
          </w:divBdr>
          <w:divsChild>
            <w:div w:id="339311555">
              <w:marLeft w:val="0"/>
              <w:marRight w:val="0"/>
              <w:marTop w:val="0"/>
              <w:marBottom w:val="0"/>
              <w:divBdr>
                <w:top w:val="none" w:sz="0" w:space="0" w:color="auto"/>
                <w:left w:val="none" w:sz="0" w:space="0" w:color="auto"/>
                <w:bottom w:val="none" w:sz="0" w:space="0" w:color="auto"/>
                <w:right w:val="none" w:sz="0" w:space="0" w:color="auto"/>
              </w:divBdr>
            </w:div>
            <w:div w:id="626355559">
              <w:marLeft w:val="0"/>
              <w:marRight w:val="0"/>
              <w:marTop w:val="0"/>
              <w:marBottom w:val="0"/>
              <w:divBdr>
                <w:top w:val="none" w:sz="0" w:space="0" w:color="auto"/>
                <w:left w:val="none" w:sz="0" w:space="0" w:color="auto"/>
                <w:bottom w:val="none" w:sz="0" w:space="0" w:color="auto"/>
                <w:right w:val="none" w:sz="0" w:space="0" w:color="auto"/>
              </w:divBdr>
            </w:div>
            <w:div w:id="1884973944">
              <w:marLeft w:val="0"/>
              <w:marRight w:val="0"/>
              <w:marTop w:val="0"/>
              <w:marBottom w:val="0"/>
              <w:divBdr>
                <w:top w:val="none" w:sz="0" w:space="0" w:color="auto"/>
                <w:left w:val="none" w:sz="0" w:space="0" w:color="auto"/>
                <w:bottom w:val="none" w:sz="0" w:space="0" w:color="auto"/>
                <w:right w:val="none" w:sz="0" w:space="0" w:color="auto"/>
              </w:divBdr>
              <w:divsChild>
                <w:div w:id="914777645">
                  <w:marLeft w:val="0"/>
                  <w:marRight w:val="0"/>
                  <w:marTop w:val="0"/>
                  <w:marBottom w:val="0"/>
                  <w:divBdr>
                    <w:top w:val="none" w:sz="0" w:space="0" w:color="auto"/>
                    <w:left w:val="none" w:sz="0" w:space="0" w:color="auto"/>
                    <w:bottom w:val="none" w:sz="0" w:space="0" w:color="auto"/>
                    <w:right w:val="none" w:sz="0" w:space="0" w:color="auto"/>
                  </w:divBdr>
                </w:div>
              </w:divsChild>
            </w:div>
            <w:div w:id="554858453">
              <w:marLeft w:val="0"/>
              <w:marRight w:val="0"/>
              <w:marTop w:val="0"/>
              <w:marBottom w:val="0"/>
              <w:divBdr>
                <w:top w:val="none" w:sz="0" w:space="0" w:color="auto"/>
                <w:left w:val="none" w:sz="0" w:space="0" w:color="auto"/>
                <w:bottom w:val="none" w:sz="0" w:space="0" w:color="auto"/>
                <w:right w:val="none" w:sz="0" w:space="0" w:color="auto"/>
              </w:divBdr>
              <w:divsChild>
                <w:div w:id="244152633">
                  <w:marLeft w:val="0"/>
                  <w:marRight w:val="0"/>
                  <w:marTop w:val="0"/>
                  <w:marBottom w:val="0"/>
                  <w:divBdr>
                    <w:top w:val="none" w:sz="0" w:space="0" w:color="auto"/>
                    <w:left w:val="none" w:sz="0" w:space="0" w:color="auto"/>
                    <w:bottom w:val="none" w:sz="0" w:space="0" w:color="auto"/>
                    <w:right w:val="none" w:sz="0" w:space="0" w:color="auto"/>
                  </w:divBdr>
                </w:div>
              </w:divsChild>
            </w:div>
            <w:div w:id="1171213769">
              <w:marLeft w:val="0"/>
              <w:marRight w:val="0"/>
              <w:marTop w:val="0"/>
              <w:marBottom w:val="0"/>
              <w:divBdr>
                <w:top w:val="none" w:sz="0" w:space="0" w:color="auto"/>
                <w:left w:val="none" w:sz="0" w:space="0" w:color="auto"/>
                <w:bottom w:val="none" w:sz="0" w:space="0" w:color="auto"/>
                <w:right w:val="none" w:sz="0" w:space="0" w:color="auto"/>
              </w:divBdr>
              <w:divsChild>
                <w:div w:id="1576432961">
                  <w:marLeft w:val="0"/>
                  <w:marRight w:val="0"/>
                  <w:marTop w:val="0"/>
                  <w:marBottom w:val="0"/>
                  <w:divBdr>
                    <w:top w:val="none" w:sz="0" w:space="0" w:color="auto"/>
                    <w:left w:val="none" w:sz="0" w:space="0" w:color="auto"/>
                    <w:bottom w:val="none" w:sz="0" w:space="0" w:color="auto"/>
                    <w:right w:val="none" w:sz="0" w:space="0" w:color="auto"/>
                  </w:divBdr>
                </w:div>
                <w:div w:id="1978219466">
                  <w:marLeft w:val="0"/>
                  <w:marRight w:val="0"/>
                  <w:marTop w:val="0"/>
                  <w:marBottom w:val="0"/>
                  <w:divBdr>
                    <w:top w:val="none" w:sz="0" w:space="0" w:color="auto"/>
                    <w:left w:val="none" w:sz="0" w:space="0" w:color="auto"/>
                    <w:bottom w:val="none" w:sz="0" w:space="0" w:color="auto"/>
                    <w:right w:val="none" w:sz="0" w:space="0" w:color="auto"/>
                  </w:divBdr>
                </w:div>
                <w:div w:id="1446923505">
                  <w:marLeft w:val="0"/>
                  <w:marRight w:val="0"/>
                  <w:marTop w:val="0"/>
                  <w:marBottom w:val="0"/>
                  <w:divBdr>
                    <w:top w:val="none" w:sz="0" w:space="0" w:color="auto"/>
                    <w:left w:val="none" w:sz="0" w:space="0" w:color="auto"/>
                    <w:bottom w:val="none" w:sz="0" w:space="0" w:color="auto"/>
                    <w:right w:val="none" w:sz="0" w:space="0" w:color="auto"/>
                  </w:divBdr>
                </w:div>
                <w:div w:id="1639338558">
                  <w:marLeft w:val="0"/>
                  <w:marRight w:val="0"/>
                  <w:marTop w:val="0"/>
                  <w:marBottom w:val="0"/>
                  <w:divBdr>
                    <w:top w:val="none" w:sz="0" w:space="0" w:color="auto"/>
                    <w:left w:val="none" w:sz="0" w:space="0" w:color="auto"/>
                    <w:bottom w:val="none" w:sz="0" w:space="0" w:color="auto"/>
                    <w:right w:val="none" w:sz="0" w:space="0" w:color="auto"/>
                  </w:divBdr>
                </w:div>
              </w:divsChild>
            </w:div>
            <w:div w:id="1778519306">
              <w:marLeft w:val="0"/>
              <w:marRight w:val="0"/>
              <w:marTop w:val="0"/>
              <w:marBottom w:val="0"/>
              <w:divBdr>
                <w:top w:val="none" w:sz="0" w:space="0" w:color="auto"/>
                <w:left w:val="none" w:sz="0" w:space="0" w:color="auto"/>
                <w:bottom w:val="none" w:sz="0" w:space="0" w:color="auto"/>
                <w:right w:val="none" w:sz="0" w:space="0" w:color="auto"/>
              </w:divBdr>
              <w:divsChild>
                <w:div w:id="1155216742">
                  <w:marLeft w:val="0"/>
                  <w:marRight w:val="0"/>
                  <w:marTop w:val="0"/>
                  <w:marBottom w:val="0"/>
                  <w:divBdr>
                    <w:top w:val="none" w:sz="0" w:space="0" w:color="auto"/>
                    <w:left w:val="none" w:sz="0" w:space="0" w:color="auto"/>
                    <w:bottom w:val="none" w:sz="0" w:space="0" w:color="auto"/>
                    <w:right w:val="none" w:sz="0" w:space="0" w:color="auto"/>
                  </w:divBdr>
                </w:div>
                <w:div w:id="282003798">
                  <w:marLeft w:val="0"/>
                  <w:marRight w:val="0"/>
                  <w:marTop w:val="0"/>
                  <w:marBottom w:val="0"/>
                  <w:divBdr>
                    <w:top w:val="none" w:sz="0" w:space="0" w:color="auto"/>
                    <w:left w:val="none" w:sz="0" w:space="0" w:color="auto"/>
                    <w:bottom w:val="none" w:sz="0" w:space="0" w:color="auto"/>
                    <w:right w:val="none" w:sz="0" w:space="0" w:color="auto"/>
                  </w:divBdr>
                </w:div>
                <w:div w:id="971835054">
                  <w:marLeft w:val="0"/>
                  <w:marRight w:val="0"/>
                  <w:marTop w:val="0"/>
                  <w:marBottom w:val="0"/>
                  <w:divBdr>
                    <w:top w:val="none" w:sz="0" w:space="0" w:color="auto"/>
                    <w:left w:val="none" w:sz="0" w:space="0" w:color="auto"/>
                    <w:bottom w:val="none" w:sz="0" w:space="0" w:color="auto"/>
                    <w:right w:val="none" w:sz="0" w:space="0" w:color="auto"/>
                  </w:divBdr>
                </w:div>
                <w:div w:id="1564681902">
                  <w:marLeft w:val="0"/>
                  <w:marRight w:val="0"/>
                  <w:marTop w:val="0"/>
                  <w:marBottom w:val="0"/>
                  <w:divBdr>
                    <w:top w:val="none" w:sz="0" w:space="0" w:color="auto"/>
                    <w:left w:val="none" w:sz="0" w:space="0" w:color="auto"/>
                    <w:bottom w:val="none" w:sz="0" w:space="0" w:color="auto"/>
                    <w:right w:val="none" w:sz="0" w:space="0" w:color="auto"/>
                  </w:divBdr>
                </w:div>
                <w:div w:id="1908108311">
                  <w:marLeft w:val="0"/>
                  <w:marRight w:val="0"/>
                  <w:marTop w:val="0"/>
                  <w:marBottom w:val="0"/>
                  <w:divBdr>
                    <w:top w:val="none" w:sz="0" w:space="0" w:color="auto"/>
                    <w:left w:val="none" w:sz="0" w:space="0" w:color="auto"/>
                    <w:bottom w:val="none" w:sz="0" w:space="0" w:color="auto"/>
                    <w:right w:val="none" w:sz="0" w:space="0" w:color="auto"/>
                  </w:divBdr>
                </w:div>
                <w:div w:id="1458065015">
                  <w:marLeft w:val="0"/>
                  <w:marRight w:val="0"/>
                  <w:marTop w:val="0"/>
                  <w:marBottom w:val="0"/>
                  <w:divBdr>
                    <w:top w:val="none" w:sz="0" w:space="0" w:color="auto"/>
                    <w:left w:val="none" w:sz="0" w:space="0" w:color="auto"/>
                    <w:bottom w:val="none" w:sz="0" w:space="0" w:color="auto"/>
                    <w:right w:val="none" w:sz="0" w:space="0" w:color="auto"/>
                  </w:divBdr>
                </w:div>
                <w:div w:id="1412579435">
                  <w:marLeft w:val="0"/>
                  <w:marRight w:val="0"/>
                  <w:marTop w:val="0"/>
                  <w:marBottom w:val="0"/>
                  <w:divBdr>
                    <w:top w:val="none" w:sz="0" w:space="0" w:color="auto"/>
                    <w:left w:val="none" w:sz="0" w:space="0" w:color="auto"/>
                    <w:bottom w:val="none" w:sz="0" w:space="0" w:color="auto"/>
                    <w:right w:val="none" w:sz="0" w:space="0" w:color="auto"/>
                  </w:divBdr>
                </w:div>
              </w:divsChild>
            </w:div>
            <w:div w:id="978150102">
              <w:marLeft w:val="0"/>
              <w:marRight w:val="0"/>
              <w:marTop w:val="0"/>
              <w:marBottom w:val="0"/>
              <w:divBdr>
                <w:top w:val="none" w:sz="0" w:space="0" w:color="auto"/>
                <w:left w:val="none" w:sz="0" w:space="0" w:color="auto"/>
                <w:bottom w:val="none" w:sz="0" w:space="0" w:color="auto"/>
                <w:right w:val="none" w:sz="0" w:space="0" w:color="auto"/>
              </w:divBdr>
              <w:divsChild>
                <w:div w:id="1275676138">
                  <w:marLeft w:val="0"/>
                  <w:marRight w:val="0"/>
                  <w:marTop w:val="0"/>
                  <w:marBottom w:val="0"/>
                  <w:divBdr>
                    <w:top w:val="none" w:sz="0" w:space="0" w:color="auto"/>
                    <w:left w:val="none" w:sz="0" w:space="0" w:color="auto"/>
                    <w:bottom w:val="none" w:sz="0" w:space="0" w:color="auto"/>
                    <w:right w:val="none" w:sz="0" w:space="0" w:color="auto"/>
                  </w:divBdr>
                </w:div>
                <w:div w:id="120853957">
                  <w:marLeft w:val="0"/>
                  <w:marRight w:val="0"/>
                  <w:marTop w:val="0"/>
                  <w:marBottom w:val="0"/>
                  <w:divBdr>
                    <w:top w:val="none" w:sz="0" w:space="0" w:color="auto"/>
                    <w:left w:val="none" w:sz="0" w:space="0" w:color="auto"/>
                    <w:bottom w:val="none" w:sz="0" w:space="0" w:color="auto"/>
                    <w:right w:val="none" w:sz="0" w:space="0" w:color="auto"/>
                  </w:divBdr>
                </w:div>
              </w:divsChild>
            </w:div>
            <w:div w:id="1620064297">
              <w:marLeft w:val="0"/>
              <w:marRight w:val="0"/>
              <w:marTop w:val="0"/>
              <w:marBottom w:val="0"/>
              <w:divBdr>
                <w:top w:val="none" w:sz="0" w:space="0" w:color="auto"/>
                <w:left w:val="none" w:sz="0" w:space="0" w:color="auto"/>
                <w:bottom w:val="none" w:sz="0" w:space="0" w:color="auto"/>
                <w:right w:val="none" w:sz="0" w:space="0" w:color="auto"/>
              </w:divBdr>
              <w:divsChild>
                <w:div w:id="1379629382">
                  <w:marLeft w:val="0"/>
                  <w:marRight w:val="0"/>
                  <w:marTop w:val="0"/>
                  <w:marBottom w:val="0"/>
                  <w:divBdr>
                    <w:top w:val="none" w:sz="0" w:space="0" w:color="auto"/>
                    <w:left w:val="none" w:sz="0" w:space="0" w:color="auto"/>
                    <w:bottom w:val="none" w:sz="0" w:space="0" w:color="auto"/>
                    <w:right w:val="none" w:sz="0" w:space="0" w:color="auto"/>
                  </w:divBdr>
                </w:div>
                <w:div w:id="251012533">
                  <w:marLeft w:val="0"/>
                  <w:marRight w:val="0"/>
                  <w:marTop w:val="0"/>
                  <w:marBottom w:val="0"/>
                  <w:divBdr>
                    <w:top w:val="none" w:sz="0" w:space="0" w:color="auto"/>
                    <w:left w:val="none" w:sz="0" w:space="0" w:color="auto"/>
                    <w:bottom w:val="none" w:sz="0" w:space="0" w:color="auto"/>
                    <w:right w:val="none" w:sz="0" w:space="0" w:color="auto"/>
                  </w:divBdr>
                </w:div>
                <w:div w:id="759640386">
                  <w:marLeft w:val="0"/>
                  <w:marRight w:val="0"/>
                  <w:marTop w:val="0"/>
                  <w:marBottom w:val="0"/>
                  <w:divBdr>
                    <w:top w:val="none" w:sz="0" w:space="0" w:color="auto"/>
                    <w:left w:val="none" w:sz="0" w:space="0" w:color="auto"/>
                    <w:bottom w:val="none" w:sz="0" w:space="0" w:color="auto"/>
                    <w:right w:val="none" w:sz="0" w:space="0" w:color="auto"/>
                  </w:divBdr>
                </w:div>
                <w:div w:id="1207446467">
                  <w:marLeft w:val="0"/>
                  <w:marRight w:val="0"/>
                  <w:marTop w:val="0"/>
                  <w:marBottom w:val="0"/>
                  <w:divBdr>
                    <w:top w:val="none" w:sz="0" w:space="0" w:color="auto"/>
                    <w:left w:val="none" w:sz="0" w:space="0" w:color="auto"/>
                    <w:bottom w:val="none" w:sz="0" w:space="0" w:color="auto"/>
                    <w:right w:val="none" w:sz="0" w:space="0" w:color="auto"/>
                  </w:divBdr>
                </w:div>
                <w:div w:id="1640769368">
                  <w:marLeft w:val="0"/>
                  <w:marRight w:val="0"/>
                  <w:marTop w:val="0"/>
                  <w:marBottom w:val="0"/>
                  <w:divBdr>
                    <w:top w:val="none" w:sz="0" w:space="0" w:color="auto"/>
                    <w:left w:val="none" w:sz="0" w:space="0" w:color="auto"/>
                    <w:bottom w:val="none" w:sz="0" w:space="0" w:color="auto"/>
                    <w:right w:val="none" w:sz="0" w:space="0" w:color="auto"/>
                  </w:divBdr>
                </w:div>
              </w:divsChild>
            </w:div>
            <w:div w:id="392387492">
              <w:marLeft w:val="0"/>
              <w:marRight w:val="0"/>
              <w:marTop w:val="0"/>
              <w:marBottom w:val="0"/>
              <w:divBdr>
                <w:top w:val="none" w:sz="0" w:space="0" w:color="auto"/>
                <w:left w:val="none" w:sz="0" w:space="0" w:color="auto"/>
                <w:bottom w:val="none" w:sz="0" w:space="0" w:color="auto"/>
                <w:right w:val="none" w:sz="0" w:space="0" w:color="auto"/>
              </w:divBdr>
              <w:divsChild>
                <w:div w:id="430471551">
                  <w:marLeft w:val="0"/>
                  <w:marRight w:val="0"/>
                  <w:marTop w:val="0"/>
                  <w:marBottom w:val="0"/>
                  <w:divBdr>
                    <w:top w:val="none" w:sz="0" w:space="0" w:color="auto"/>
                    <w:left w:val="none" w:sz="0" w:space="0" w:color="auto"/>
                    <w:bottom w:val="none" w:sz="0" w:space="0" w:color="auto"/>
                    <w:right w:val="none" w:sz="0" w:space="0" w:color="auto"/>
                  </w:divBdr>
                </w:div>
                <w:div w:id="710500280">
                  <w:marLeft w:val="0"/>
                  <w:marRight w:val="0"/>
                  <w:marTop w:val="0"/>
                  <w:marBottom w:val="0"/>
                  <w:divBdr>
                    <w:top w:val="none" w:sz="0" w:space="0" w:color="auto"/>
                    <w:left w:val="none" w:sz="0" w:space="0" w:color="auto"/>
                    <w:bottom w:val="none" w:sz="0" w:space="0" w:color="auto"/>
                    <w:right w:val="none" w:sz="0" w:space="0" w:color="auto"/>
                  </w:divBdr>
                </w:div>
                <w:div w:id="1039668135">
                  <w:marLeft w:val="0"/>
                  <w:marRight w:val="0"/>
                  <w:marTop w:val="0"/>
                  <w:marBottom w:val="0"/>
                  <w:divBdr>
                    <w:top w:val="none" w:sz="0" w:space="0" w:color="auto"/>
                    <w:left w:val="none" w:sz="0" w:space="0" w:color="auto"/>
                    <w:bottom w:val="none" w:sz="0" w:space="0" w:color="auto"/>
                    <w:right w:val="none" w:sz="0" w:space="0" w:color="auto"/>
                  </w:divBdr>
                </w:div>
                <w:div w:id="2064667924">
                  <w:marLeft w:val="0"/>
                  <w:marRight w:val="0"/>
                  <w:marTop w:val="0"/>
                  <w:marBottom w:val="0"/>
                  <w:divBdr>
                    <w:top w:val="none" w:sz="0" w:space="0" w:color="auto"/>
                    <w:left w:val="none" w:sz="0" w:space="0" w:color="auto"/>
                    <w:bottom w:val="none" w:sz="0" w:space="0" w:color="auto"/>
                    <w:right w:val="none" w:sz="0" w:space="0" w:color="auto"/>
                  </w:divBdr>
                </w:div>
                <w:div w:id="174391654">
                  <w:marLeft w:val="0"/>
                  <w:marRight w:val="0"/>
                  <w:marTop w:val="0"/>
                  <w:marBottom w:val="0"/>
                  <w:divBdr>
                    <w:top w:val="none" w:sz="0" w:space="0" w:color="auto"/>
                    <w:left w:val="none" w:sz="0" w:space="0" w:color="auto"/>
                    <w:bottom w:val="none" w:sz="0" w:space="0" w:color="auto"/>
                    <w:right w:val="none" w:sz="0" w:space="0" w:color="auto"/>
                  </w:divBdr>
                </w:div>
                <w:div w:id="935744633">
                  <w:marLeft w:val="0"/>
                  <w:marRight w:val="0"/>
                  <w:marTop w:val="0"/>
                  <w:marBottom w:val="0"/>
                  <w:divBdr>
                    <w:top w:val="none" w:sz="0" w:space="0" w:color="auto"/>
                    <w:left w:val="none" w:sz="0" w:space="0" w:color="auto"/>
                    <w:bottom w:val="none" w:sz="0" w:space="0" w:color="auto"/>
                    <w:right w:val="none" w:sz="0" w:space="0" w:color="auto"/>
                  </w:divBdr>
                </w:div>
                <w:div w:id="1047920954">
                  <w:marLeft w:val="0"/>
                  <w:marRight w:val="0"/>
                  <w:marTop w:val="0"/>
                  <w:marBottom w:val="0"/>
                  <w:divBdr>
                    <w:top w:val="none" w:sz="0" w:space="0" w:color="auto"/>
                    <w:left w:val="none" w:sz="0" w:space="0" w:color="auto"/>
                    <w:bottom w:val="none" w:sz="0" w:space="0" w:color="auto"/>
                    <w:right w:val="none" w:sz="0" w:space="0" w:color="auto"/>
                  </w:divBdr>
                </w:div>
                <w:div w:id="18035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4750</Words>
  <Characters>28506</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Szymaniak Agnieszka</dc:creator>
  <cp:keywords/>
  <dc:description/>
  <cp:lastModifiedBy>Szymaniak Agnieszka</cp:lastModifiedBy>
  <cp:revision>1</cp:revision>
  <dcterms:created xsi:type="dcterms:W3CDTF">2020-02-10T11:28:00Z</dcterms:created>
  <dcterms:modified xsi:type="dcterms:W3CDTF">2020-02-10T12:07:00Z</dcterms:modified>
</cp:coreProperties>
</file>