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668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364"/>
        <w:gridCol w:w="1123"/>
        <w:gridCol w:w="1294"/>
        <w:gridCol w:w="940"/>
        <w:gridCol w:w="1100"/>
        <w:gridCol w:w="1317"/>
        <w:gridCol w:w="996"/>
      </w:tblGrid>
      <w:tr w:rsidR="008F3A07" w:rsidTr="008F3A07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96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ZESTAWIENIE KOSZTÓW ZADANIA (ZKZ) pt.:</w:t>
            </w:r>
          </w:p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"Budowa tablicy reklamowej WAT – bilbordu wraz </w:t>
            </w:r>
          </w:p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 opracowaniem dokumentacji projektowo-kosztorysowej w formule ‘zaprojektuj i wykonaj’”</w:t>
            </w:r>
          </w:p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Klasa obiektu wg PKOB: 2420 Obiekty inżynierii lądowej i morskiej pozostałe, gdzie indziej nie sklasyfikowane.</w:t>
            </w:r>
          </w:p>
        </w:tc>
      </w:tr>
      <w:tr w:rsidR="008F3A07" w:rsidTr="008F3A07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Rodzaj robót</w:t>
            </w:r>
          </w:p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Wskaźnik udziału kosztów z szacowania Inwestora w %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netto</w:t>
            </w:r>
          </w:p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Stawka</w:t>
            </w:r>
          </w:p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VAT</w:t>
            </w:r>
          </w:p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VAT</w:t>
            </w:r>
          </w:p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(kol. 4 x kol. 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brutto</w:t>
            </w:r>
          </w:p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(kol. 4 + kol. 6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Wskaźnik udziału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wg Wykonawcy</w:t>
            </w:r>
          </w:p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%</w:t>
            </w:r>
          </w:p>
        </w:tc>
      </w:tr>
      <w:tr w:rsidR="008F3A07" w:rsidTr="008F3A0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8F3A07" w:rsidTr="008F3A0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Roboty budowlane w zakresie wykonania bilbordu                               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47,58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3A07" w:rsidTr="008F3A0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Roboty budowlane w zakresie budowy linii energetycznych                 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32,11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3A07" w:rsidTr="008F3A0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Roboty budowlane w zakresie budowy linii komunikacyjnych</w:t>
            </w:r>
          </w:p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15,47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3A07" w:rsidTr="008F3A0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Roboty w zakresie remontu pomieszczenia nr 118 A                                       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3A07" w:rsidTr="008F3A07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Usługi architektoniczne   w zakresie obiektów budowlanych, uzyskanie decyzji administracyjnych </w:t>
            </w:r>
          </w:p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3A07" w:rsidTr="008F3A0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3A07" w:rsidRDefault="008F3A07" w:rsidP="008F3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D4D2D" w:rsidRPr="008F3A07" w:rsidRDefault="008F3A07" w:rsidP="008F3A07">
      <w:pPr>
        <w:jc w:val="right"/>
        <w:rPr>
          <w:b/>
        </w:rPr>
      </w:pPr>
      <w:r w:rsidRPr="008F3A07">
        <w:rPr>
          <w:b/>
        </w:rPr>
        <w:t>Załącznik nr 8 do SIWZ</w:t>
      </w:r>
    </w:p>
    <w:sectPr w:rsidR="009D4D2D" w:rsidRPr="008F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07"/>
    <w:rsid w:val="008F3A07"/>
    <w:rsid w:val="009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8FE9"/>
  <w15:chartTrackingRefBased/>
  <w15:docId w15:val="{0D822AD9-0FF6-4C6E-B139-927D5408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Szymaniak Agnieszka</dc:creator>
  <cp:keywords/>
  <dc:description/>
  <cp:lastModifiedBy>Szymaniak Agnieszka</cp:lastModifiedBy>
  <cp:revision>1</cp:revision>
  <dcterms:created xsi:type="dcterms:W3CDTF">2018-05-29T07:44:00Z</dcterms:created>
  <dcterms:modified xsi:type="dcterms:W3CDTF">2018-05-29T07:48:00Z</dcterms:modified>
</cp:coreProperties>
</file>