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C7E" w:rsidRPr="00493B58" w:rsidRDefault="00DB7C7E" w:rsidP="00E3622F">
      <w:pPr>
        <w:pStyle w:val="Bezodstpw"/>
        <w:jc w:val="both"/>
        <w:rPr>
          <w:rFonts w:ascii="Arial" w:hAnsi="Arial" w:cs="Arial"/>
          <w:sz w:val="20"/>
          <w:szCs w:val="20"/>
          <w:u w:val="single"/>
        </w:rPr>
      </w:pPr>
    </w:p>
    <w:p w:rsidR="00B9333E" w:rsidRPr="00493B58" w:rsidRDefault="00B9333E" w:rsidP="00B9333E">
      <w:pPr>
        <w:pStyle w:val="Tekstpodstawowy2"/>
        <w:ind w:left="2832" w:firstLine="708"/>
        <w:jc w:val="right"/>
        <w:rPr>
          <w:color w:val="auto"/>
          <w:szCs w:val="20"/>
        </w:rPr>
      </w:pPr>
      <w:r w:rsidRPr="00493B58">
        <w:rPr>
          <w:color w:val="auto"/>
          <w:szCs w:val="20"/>
        </w:rPr>
        <w:t>Warszawa, dnia</w:t>
      </w:r>
      <w:r w:rsidR="00A24603" w:rsidRPr="00493B58">
        <w:rPr>
          <w:color w:val="auto"/>
          <w:szCs w:val="20"/>
        </w:rPr>
        <w:t xml:space="preserve"> 19.03.</w:t>
      </w:r>
      <w:r w:rsidR="00DF5DFE" w:rsidRPr="00493B58">
        <w:rPr>
          <w:color w:val="auto"/>
          <w:szCs w:val="20"/>
        </w:rPr>
        <w:t>2018</w:t>
      </w:r>
      <w:r w:rsidRPr="00493B58">
        <w:rPr>
          <w:color w:val="auto"/>
          <w:szCs w:val="20"/>
        </w:rPr>
        <w:t>r.</w:t>
      </w:r>
    </w:p>
    <w:p w:rsidR="00B9333E" w:rsidRPr="00493B58" w:rsidRDefault="00B9333E" w:rsidP="00B9333E">
      <w:pPr>
        <w:rPr>
          <w:rFonts w:ascii="Arial" w:hAnsi="Arial" w:cs="Arial"/>
          <w:b/>
          <w:sz w:val="20"/>
          <w:szCs w:val="20"/>
        </w:rPr>
      </w:pPr>
    </w:p>
    <w:p w:rsidR="00B9333E" w:rsidRPr="00493B58" w:rsidRDefault="003955AC" w:rsidP="00B9333E">
      <w:pPr>
        <w:ind w:left="5664" w:firstLine="708"/>
        <w:rPr>
          <w:rFonts w:ascii="Arial" w:hAnsi="Arial" w:cs="Arial"/>
          <w:b/>
          <w:sz w:val="20"/>
          <w:szCs w:val="20"/>
        </w:rPr>
      </w:pPr>
      <w:hyperlink r:id="rId8" w:history="1">
        <w:r w:rsidR="00B9333E" w:rsidRPr="00493B58">
          <w:rPr>
            <w:rStyle w:val="Hipercze"/>
            <w:rFonts w:ascii="Arial" w:hAnsi="Arial" w:cs="Arial"/>
            <w:b/>
            <w:sz w:val="20"/>
            <w:szCs w:val="20"/>
          </w:rPr>
          <w:t>www.wat.edu.pl</w:t>
        </w:r>
      </w:hyperlink>
      <w:r w:rsidR="00B9333E" w:rsidRPr="00493B58">
        <w:rPr>
          <w:rFonts w:ascii="Arial" w:hAnsi="Arial" w:cs="Arial"/>
          <w:b/>
          <w:sz w:val="20"/>
          <w:szCs w:val="20"/>
        </w:rPr>
        <w:t xml:space="preserve"> </w:t>
      </w:r>
    </w:p>
    <w:p w:rsidR="00B9333E" w:rsidRDefault="00A24603" w:rsidP="00B9333E">
      <w:pPr>
        <w:spacing w:line="360" w:lineRule="auto"/>
        <w:jc w:val="both"/>
        <w:rPr>
          <w:rFonts w:ascii="Arial" w:hAnsi="Arial" w:cs="Arial"/>
          <w:b/>
          <w:bCs/>
          <w:i/>
          <w:iCs/>
          <w:noProof/>
          <w:sz w:val="20"/>
          <w:szCs w:val="20"/>
        </w:rPr>
      </w:pPr>
      <w:r w:rsidRPr="00493B58">
        <w:rPr>
          <w:rFonts w:ascii="Arial" w:hAnsi="Arial" w:cs="Arial"/>
          <w:b/>
          <w:bCs/>
          <w:i/>
          <w:iCs/>
          <w:noProof/>
          <w:sz w:val="20"/>
          <w:szCs w:val="20"/>
        </w:rPr>
        <w:t>Nr sprawy: 19/IOE/2018</w:t>
      </w:r>
    </w:p>
    <w:p w:rsidR="000815F9" w:rsidRPr="00493B58" w:rsidRDefault="000815F9" w:rsidP="00B9333E">
      <w:pPr>
        <w:spacing w:line="360" w:lineRule="auto"/>
        <w:jc w:val="both"/>
        <w:rPr>
          <w:rFonts w:ascii="Arial" w:hAnsi="Arial" w:cs="Arial"/>
          <w:b/>
          <w:bCs/>
          <w:i/>
          <w:iCs/>
          <w:noProof/>
          <w:sz w:val="20"/>
          <w:szCs w:val="20"/>
        </w:rPr>
      </w:pPr>
    </w:p>
    <w:p w:rsidR="00B9333E" w:rsidRPr="00493B58" w:rsidRDefault="00AD4C46" w:rsidP="00B9333E">
      <w:pPr>
        <w:jc w:val="center"/>
        <w:rPr>
          <w:rFonts w:ascii="Arial" w:hAnsi="Arial" w:cs="Arial"/>
          <w:b/>
          <w:sz w:val="20"/>
          <w:szCs w:val="20"/>
        </w:rPr>
      </w:pPr>
      <w:r>
        <w:rPr>
          <w:rFonts w:ascii="Arial" w:hAnsi="Arial" w:cs="Arial"/>
          <w:b/>
          <w:sz w:val="20"/>
          <w:szCs w:val="20"/>
        </w:rPr>
        <w:t>WYJAŚNIENIE NR 2</w:t>
      </w:r>
      <w:r w:rsidR="00B9333E" w:rsidRPr="00493B58">
        <w:rPr>
          <w:rFonts w:ascii="Arial" w:hAnsi="Arial" w:cs="Arial"/>
          <w:b/>
          <w:sz w:val="20"/>
          <w:szCs w:val="20"/>
        </w:rPr>
        <w:t xml:space="preserve"> I ZMIANA NR 1</w:t>
      </w:r>
    </w:p>
    <w:p w:rsidR="00B9333E" w:rsidRPr="00493B58" w:rsidRDefault="00B9333E" w:rsidP="00B9333E">
      <w:pPr>
        <w:jc w:val="center"/>
        <w:rPr>
          <w:rFonts w:ascii="Arial" w:hAnsi="Arial" w:cs="Arial"/>
          <w:b/>
          <w:sz w:val="20"/>
          <w:szCs w:val="20"/>
        </w:rPr>
      </w:pPr>
      <w:r w:rsidRPr="00493B58">
        <w:rPr>
          <w:rFonts w:ascii="Arial" w:hAnsi="Arial" w:cs="Arial"/>
          <w:b/>
          <w:sz w:val="20"/>
          <w:szCs w:val="20"/>
        </w:rPr>
        <w:t>SPECYFIKACJI ISTOTNYCH WARUNKÓW ZAMÓWIENIA  I OGŁOSZENIA</w:t>
      </w:r>
    </w:p>
    <w:p w:rsidR="00B9333E" w:rsidRPr="00493B58" w:rsidRDefault="00B9333E" w:rsidP="00B9333E">
      <w:pPr>
        <w:jc w:val="center"/>
        <w:rPr>
          <w:rFonts w:ascii="Arial" w:hAnsi="Arial" w:cs="Arial"/>
          <w:b/>
          <w:sz w:val="20"/>
          <w:szCs w:val="20"/>
        </w:rPr>
      </w:pPr>
    </w:p>
    <w:p w:rsidR="00B9333E" w:rsidRPr="00493B58" w:rsidRDefault="00B9333E" w:rsidP="00922FB6">
      <w:pPr>
        <w:pStyle w:val="Tekstpodstawowy"/>
        <w:ind w:firstLine="708"/>
        <w:jc w:val="both"/>
        <w:rPr>
          <w:bCs/>
          <w:szCs w:val="20"/>
        </w:rPr>
      </w:pPr>
      <w:r w:rsidRPr="00493B58">
        <w:rPr>
          <w:bCs/>
          <w:szCs w:val="20"/>
        </w:rPr>
        <w:t xml:space="preserve">Działając na podstawie art. </w:t>
      </w:r>
      <w:r w:rsidRPr="00493B58">
        <w:rPr>
          <w:szCs w:val="20"/>
        </w:rPr>
        <w:t>38 ust. 1 ustawy z dnia 29 stycznia 2004r. – Prawo zamówień public</w:t>
      </w:r>
      <w:r w:rsidR="00000DEE" w:rsidRPr="00493B58">
        <w:rPr>
          <w:szCs w:val="20"/>
        </w:rPr>
        <w:t>znych (Dz. U. z 2017r. poz. 1579</w:t>
      </w:r>
      <w:r w:rsidR="00DF5DFE" w:rsidRPr="00493B58">
        <w:rPr>
          <w:szCs w:val="20"/>
        </w:rPr>
        <w:t xml:space="preserve"> z </w:t>
      </w:r>
      <w:proofErr w:type="spellStart"/>
      <w:r w:rsidR="00DF5DFE" w:rsidRPr="00493B58">
        <w:rPr>
          <w:szCs w:val="20"/>
        </w:rPr>
        <w:t>późn</w:t>
      </w:r>
      <w:proofErr w:type="spellEnd"/>
      <w:r w:rsidR="00DF5DFE" w:rsidRPr="00493B58">
        <w:rPr>
          <w:szCs w:val="20"/>
        </w:rPr>
        <w:t>. zm.</w:t>
      </w:r>
      <w:r w:rsidRPr="00493B58">
        <w:rPr>
          <w:szCs w:val="20"/>
        </w:rPr>
        <w:t xml:space="preserve">) </w:t>
      </w:r>
      <w:r w:rsidRPr="00493B58">
        <w:rPr>
          <w:bCs/>
          <w:szCs w:val="20"/>
        </w:rPr>
        <w:t>zawiadamia się, że wpłynęły zapytania o wyjaśnienie treści specyfikacji istotnych warunków zamówienia (SIWZ) na:</w:t>
      </w:r>
    </w:p>
    <w:p w:rsidR="00B9333E" w:rsidRPr="00493B58" w:rsidRDefault="00B9333E" w:rsidP="00922FB6">
      <w:pPr>
        <w:pStyle w:val="Tekstpodstawowy"/>
        <w:ind w:firstLine="708"/>
        <w:jc w:val="both"/>
        <w:rPr>
          <w:bCs/>
          <w:szCs w:val="20"/>
        </w:rPr>
      </w:pPr>
    </w:p>
    <w:p w:rsidR="00B9333E" w:rsidRDefault="00A24603" w:rsidP="00922FB6">
      <w:pPr>
        <w:spacing w:line="240" w:lineRule="auto"/>
        <w:jc w:val="center"/>
        <w:rPr>
          <w:rFonts w:ascii="Arial" w:hAnsi="Arial" w:cs="Arial"/>
          <w:b/>
          <w:sz w:val="20"/>
          <w:szCs w:val="20"/>
        </w:rPr>
      </w:pPr>
      <w:r w:rsidRPr="00493B58">
        <w:rPr>
          <w:rFonts w:ascii="Arial" w:hAnsi="Arial" w:cs="Arial"/>
          <w:b/>
          <w:sz w:val="20"/>
          <w:szCs w:val="20"/>
        </w:rPr>
        <w:t>„Wykonanie, dostawę i uruchomienie źródła sterowanego HPM”</w:t>
      </w:r>
    </w:p>
    <w:p w:rsidR="000815F9" w:rsidRPr="00493B58" w:rsidRDefault="000815F9" w:rsidP="00922FB6">
      <w:pPr>
        <w:spacing w:line="240" w:lineRule="auto"/>
        <w:jc w:val="center"/>
        <w:rPr>
          <w:rFonts w:ascii="Arial" w:hAnsi="Arial" w:cs="Arial"/>
          <w:b/>
          <w:sz w:val="20"/>
          <w:szCs w:val="20"/>
        </w:rPr>
      </w:pPr>
    </w:p>
    <w:p w:rsidR="00B9333E" w:rsidRPr="00113756" w:rsidRDefault="00B9333E" w:rsidP="00922FB6">
      <w:pPr>
        <w:spacing w:line="240" w:lineRule="auto"/>
        <w:rPr>
          <w:rFonts w:ascii="Arial" w:eastAsia="Times New Roman" w:hAnsi="Arial" w:cs="Arial"/>
          <w:sz w:val="20"/>
          <w:szCs w:val="20"/>
          <w:lang w:eastAsia="ar-SA"/>
        </w:rPr>
      </w:pPr>
      <w:r w:rsidRPr="00AD4C46">
        <w:rPr>
          <w:rFonts w:ascii="Arial" w:hAnsi="Arial" w:cs="Arial"/>
          <w:b/>
          <w:sz w:val="20"/>
          <w:szCs w:val="20"/>
          <w:u w:val="single"/>
        </w:rPr>
        <w:t>Pytanie 1:</w:t>
      </w:r>
      <w:r w:rsidR="006F622E" w:rsidRPr="00493B58">
        <w:rPr>
          <w:rFonts w:ascii="Arial" w:hAnsi="Arial" w:cs="Arial"/>
          <w:b/>
          <w:sz w:val="20"/>
          <w:szCs w:val="20"/>
        </w:rPr>
        <w:t xml:space="preserve"> </w:t>
      </w:r>
      <w:r w:rsidR="006F622E" w:rsidRPr="00493B58">
        <w:rPr>
          <w:rFonts w:ascii="Arial" w:eastAsia="Times New Roman" w:hAnsi="Arial" w:cs="Arial"/>
          <w:sz w:val="20"/>
          <w:szCs w:val="20"/>
          <w:lang w:eastAsia="ar-SA"/>
        </w:rPr>
        <w:t>Czy Zamawiający już teraz na etapie postępowania może sprecyzować miejsce dostawy?</w:t>
      </w:r>
      <w:r w:rsidR="00872B12" w:rsidRPr="00493B58">
        <w:rPr>
          <w:rFonts w:ascii="Arial" w:eastAsia="Times New Roman" w:hAnsi="Arial" w:cs="Arial"/>
          <w:sz w:val="20"/>
          <w:szCs w:val="20"/>
          <w:lang w:eastAsia="ar-SA"/>
        </w:rPr>
        <w:t xml:space="preserve"> </w:t>
      </w:r>
      <w:r w:rsidR="00D61664" w:rsidRPr="00D61664">
        <w:rPr>
          <w:rFonts w:ascii="Arial" w:eastAsia="Times New Roman" w:hAnsi="Arial" w:cs="Arial"/>
          <w:sz w:val="20"/>
          <w:szCs w:val="20"/>
          <w:lang w:eastAsia="ar-SA"/>
        </w:rPr>
        <w:t>Czy Zamawiający może zmodyfikować zapisy projektu umowy i doprecyzować w umowie miejsce dostarczenia przedmiotu zamówienia?</w:t>
      </w:r>
    </w:p>
    <w:p w:rsidR="00872B12" w:rsidRPr="00872B12" w:rsidRDefault="00872B12" w:rsidP="00922FB6">
      <w:pPr>
        <w:suppressAutoHyphens/>
        <w:spacing w:after="0" w:line="240" w:lineRule="auto"/>
        <w:ind w:right="-17"/>
        <w:jc w:val="both"/>
        <w:rPr>
          <w:rFonts w:ascii="Arial" w:eastAsia="Times New Roman" w:hAnsi="Arial" w:cs="Arial"/>
          <w:b/>
          <w:sz w:val="20"/>
          <w:szCs w:val="20"/>
          <w:lang w:eastAsia="ar-SA"/>
        </w:rPr>
      </w:pPr>
      <w:r w:rsidRPr="00872B12">
        <w:rPr>
          <w:rFonts w:ascii="Arial" w:eastAsia="Times New Roman" w:hAnsi="Arial" w:cs="Arial"/>
          <w:b/>
          <w:sz w:val="20"/>
          <w:szCs w:val="20"/>
          <w:lang w:eastAsia="ar-SA"/>
        </w:rPr>
        <w:t xml:space="preserve">Na które udziela się następującej odpowiedzi: </w:t>
      </w:r>
    </w:p>
    <w:p w:rsidR="00872B12" w:rsidRPr="00493B58" w:rsidRDefault="00113756" w:rsidP="00922FB6">
      <w:pPr>
        <w:spacing w:after="0" w:line="240" w:lineRule="auto"/>
        <w:jc w:val="both"/>
        <w:rPr>
          <w:rFonts w:ascii="Arial" w:hAnsi="Arial" w:cs="Arial"/>
          <w:sz w:val="20"/>
          <w:szCs w:val="20"/>
        </w:rPr>
      </w:pPr>
      <w:r>
        <w:rPr>
          <w:rFonts w:ascii="Arial" w:eastAsia="Times New Roman" w:hAnsi="Arial" w:cs="Arial"/>
          <w:sz w:val="20"/>
          <w:szCs w:val="20"/>
          <w:lang w:eastAsia="ar-SA"/>
        </w:rPr>
        <w:t>Zmianie ulega §4 ust. 1 załącznika nr 4 do SIWZ.</w:t>
      </w:r>
    </w:p>
    <w:p w:rsidR="00872B12" w:rsidRPr="00493B58" w:rsidRDefault="00872B12" w:rsidP="00922FB6">
      <w:pPr>
        <w:spacing w:after="0" w:line="240" w:lineRule="auto"/>
        <w:jc w:val="both"/>
        <w:rPr>
          <w:rFonts w:ascii="Arial" w:hAnsi="Arial" w:cs="Arial"/>
          <w:sz w:val="20"/>
          <w:szCs w:val="20"/>
        </w:rPr>
      </w:pPr>
    </w:p>
    <w:p w:rsidR="00872B12" w:rsidRPr="00493B58" w:rsidRDefault="00872B12" w:rsidP="00922FB6">
      <w:pPr>
        <w:tabs>
          <w:tab w:val="left" w:pos="0"/>
          <w:tab w:val="right" w:pos="3078"/>
        </w:tabs>
        <w:spacing w:after="120" w:line="240" w:lineRule="auto"/>
        <w:jc w:val="both"/>
        <w:rPr>
          <w:rFonts w:ascii="Arial" w:eastAsia="Times New Roman" w:hAnsi="Arial" w:cs="Arial"/>
          <w:sz w:val="20"/>
          <w:szCs w:val="20"/>
          <w:lang w:eastAsia="ar-SA"/>
        </w:rPr>
      </w:pPr>
      <w:r w:rsidRPr="00AD4C46">
        <w:rPr>
          <w:rFonts w:ascii="Arial" w:hAnsi="Arial" w:cs="Arial"/>
          <w:b/>
          <w:sz w:val="20"/>
          <w:szCs w:val="20"/>
          <w:u w:val="single"/>
        </w:rPr>
        <w:t>Pytanie 3:</w:t>
      </w:r>
      <w:r w:rsidRPr="00493B58">
        <w:rPr>
          <w:rFonts w:ascii="Arial" w:hAnsi="Arial" w:cs="Arial"/>
          <w:b/>
          <w:sz w:val="20"/>
          <w:szCs w:val="20"/>
        </w:rPr>
        <w:t xml:space="preserve"> </w:t>
      </w:r>
      <w:r w:rsidRPr="00493B58">
        <w:rPr>
          <w:rFonts w:ascii="Arial" w:eastAsia="Times New Roman" w:hAnsi="Arial" w:cs="Arial"/>
          <w:sz w:val="20"/>
          <w:szCs w:val="20"/>
          <w:lang w:eastAsia="ar-SA"/>
        </w:rPr>
        <w:t>W §6 ust. 3 projektu umowy Zamawiający przewidział, że termin wymiany lub naprawy wadliwego przedmiotu zamówienia nie może przekroczyć 7 dni, licząc od daty zawiadomienia Wykonawcy. Termin 7 dni na wymianę lub naprawę przedmiotu zamówienia jest bardzo krótki. Pozostawienie tego zapisu powoduje, że Wykonawca powinien de facto posiadać kompletny drugi przedmiot zamówienia niejako w zapasie, co będzie miało wpływ na oferowaną cenę. Ponadto, ze względu na specyfikację przedmiotu umowy, ze względów technicznych czy też ze względu na konieczność wyprodukowania lub zamówienia określonej części zamiennej, może nie być wykonalne zrealizowanie naprawy/dokonanie wymiany przedmiotu zamówienia.</w:t>
      </w:r>
    </w:p>
    <w:p w:rsidR="0089392C" w:rsidRDefault="00872B12" w:rsidP="0089392C">
      <w:pPr>
        <w:spacing w:after="0" w:line="240" w:lineRule="auto"/>
        <w:jc w:val="both"/>
        <w:rPr>
          <w:rFonts w:ascii="Arial" w:hAnsi="Arial" w:cs="Arial"/>
          <w:b/>
          <w:sz w:val="20"/>
          <w:szCs w:val="20"/>
        </w:rPr>
      </w:pPr>
      <w:r w:rsidRPr="00493B58">
        <w:rPr>
          <w:rFonts w:ascii="Arial" w:hAnsi="Arial" w:cs="Arial"/>
          <w:b/>
          <w:sz w:val="20"/>
          <w:szCs w:val="20"/>
        </w:rPr>
        <w:t>Na które udziela się odpowiedzi:</w:t>
      </w:r>
    </w:p>
    <w:p w:rsidR="00B74E59" w:rsidRDefault="004905EB" w:rsidP="0089392C">
      <w:pPr>
        <w:spacing w:after="0" w:line="240" w:lineRule="auto"/>
        <w:jc w:val="both"/>
        <w:rPr>
          <w:rFonts w:ascii="Arial" w:hAnsi="Arial" w:cs="Arial"/>
          <w:sz w:val="20"/>
          <w:szCs w:val="20"/>
        </w:rPr>
      </w:pPr>
      <w:r w:rsidRPr="004905EB">
        <w:rPr>
          <w:rFonts w:ascii="Arial" w:hAnsi="Arial" w:cs="Arial"/>
          <w:sz w:val="20"/>
          <w:szCs w:val="20"/>
        </w:rPr>
        <w:t>Zmianie ulega</w:t>
      </w:r>
      <w:r>
        <w:rPr>
          <w:rFonts w:ascii="Arial" w:hAnsi="Arial" w:cs="Arial"/>
          <w:sz w:val="20"/>
          <w:szCs w:val="20"/>
        </w:rPr>
        <w:t xml:space="preserve"> zapis</w:t>
      </w:r>
      <w:r w:rsidRPr="004905EB">
        <w:rPr>
          <w:rFonts w:ascii="Arial" w:hAnsi="Arial" w:cs="Arial"/>
          <w:sz w:val="20"/>
          <w:szCs w:val="20"/>
        </w:rPr>
        <w:t xml:space="preserve"> §6 ust. 3 załącznika nr 4 do SIWZ</w:t>
      </w:r>
      <w:r>
        <w:rPr>
          <w:rFonts w:ascii="Arial" w:hAnsi="Arial" w:cs="Arial"/>
          <w:sz w:val="20"/>
          <w:szCs w:val="20"/>
        </w:rPr>
        <w:t>.</w:t>
      </w:r>
    </w:p>
    <w:p w:rsidR="0089392C" w:rsidRPr="0089392C" w:rsidRDefault="0089392C" w:rsidP="0089392C">
      <w:pPr>
        <w:spacing w:after="0" w:line="240" w:lineRule="auto"/>
        <w:jc w:val="both"/>
        <w:rPr>
          <w:rFonts w:ascii="Arial" w:hAnsi="Arial" w:cs="Arial"/>
          <w:b/>
          <w:sz w:val="20"/>
          <w:szCs w:val="20"/>
        </w:rPr>
      </w:pPr>
    </w:p>
    <w:p w:rsidR="00493B58" w:rsidRPr="00493B58" w:rsidRDefault="00872B12" w:rsidP="00922FB6">
      <w:pPr>
        <w:spacing w:line="240" w:lineRule="auto"/>
        <w:jc w:val="both"/>
        <w:rPr>
          <w:rFonts w:ascii="Arial" w:eastAsia="Times New Roman" w:hAnsi="Arial" w:cs="Arial"/>
          <w:sz w:val="20"/>
          <w:szCs w:val="20"/>
          <w:lang w:eastAsia="ar-SA"/>
        </w:rPr>
      </w:pPr>
      <w:r w:rsidRPr="00AD4C46">
        <w:rPr>
          <w:rFonts w:ascii="Arial" w:hAnsi="Arial" w:cs="Arial"/>
          <w:b/>
          <w:sz w:val="20"/>
          <w:szCs w:val="20"/>
          <w:u w:val="single"/>
        </w:rPr>
        <w:t>Pytanie 4:</w:t>
      </w:r>
      <w:r w:rsidRPr="00493B58">
        <w:rPr>
          <w:rFonts w:ascii="Arial" w:hAnsi="Arial" w:cs="Arial"/>
          <w:b/>
          <w:sz w:val="20"/>
          <w:szCs w:val="20"/>
        </w:rPr>
        <w:t xml:space="preserve"> </w:t>
      </w:r>
      <w:r w:rsidRPr="00493B58">
        <w:rPr>
          <w:rFonts w:ascii="Arial" w:eastAsia="Times New Roman" w:hAnsi="Arial" w:cs="Arial"/>
          <w:sz w:val="20"/>
          <w:szCs w:val="20"/>
          <w:lang w:eastAsia="ar-SA"/>
        </w:rPr>
        <w:t>W §9 ust. 1 pkt 3 projektu umowy, została przewidziana kara umowna w wysokości 1% wartości netto wadliwego przedmiotu zamówienia. Wykonawca prosi o wyjaśnienie, na jakiej podstawie Zamawiający będzie określał wartość netto wadliwego przedmiotu zamówienia?</w:t>
      </w:r>
    </w:p>
    <w:p w:rsidR="00872B12" w:rsidRPr="00493B58" w:rsidRDefault="00E720E4" w:rsidP="0089392C">
      <w:pPr>
        <w:spacing w:after="0" w:line="240" w:lineRule="auto"/>
        <w:jc w:val="both"/>
        <w:rPr>
          <w:rFonts w:ascii="Arial" w:hAnsi="Arial" w:cs="Arial"/>
          <w:b/>
          <w:sz w:val="20"/>
          <w:szCs w:val="20"/>
        </w:rPr>
      </w:pPr>
      <w:r w:rsidRPr="00493B58">
        <w:rPr>
          <w:rFonts w:ascii="Arial" w:hAnsi="Arial" w:cs="Arial"/>
          <w:b/>
          <w:sz w:val="20"/>
          <w:szCs w:val="20"/>
        </w:rPr>
        <w:t>Na które udziela się następującej odpowiedzi:</w:t>
      </w:r>
    </w:p>
    <w:p w:rsidR="00493B58" w:rsidRDefault="00493B58" w:rsidP="0089392C">
      <w:pPr>
        <w:suppressAutoHyphens/>
        <w:spacing w:after="0" w:line="240" w:lineRule="auto"/>
        <w:rPr>
          <w:rFonts w:ascii="Arial" w:eastAsia="Times New Roman" w:hAnsi="Arial" w:cs="Arial"/>
          <w:sz w:val="20"/>
          <w:szCs w:val="20"/>
        </w:rPr>
      </w:pPr>
      <w:r w:rsidRPr="00493B58">
        <w:rPr>
          <w:rFonts w:ascii="Arial" w:eastAsia="Times New Roman" w:hAnsi="Arial" w:cs="Arial"/>
          <w:sz w:val="20"/>
          <w:szCs w:val="20"/>
          <w:lang w:eastAsia="ar-SA"/>
        </w:rPr>
        <w:t xml:space="preserve">Zamawiający podtrzymuje zapis, wartość przedmiotu zamówienia będzie określona w umowie na podstawie przedstawionej oferty przez Wykonawcę i kary umowne będą liczone od wartości </w:t>
      </w:r>
      <w:r w:rsidR="0094540B">
        <w:rPr>
          <w:rFonts w:ascii="Arial" w:eastAsia="Times New Roman" w:hAnsi="Arial" w:cs="Arial"/>
          <w:sz w:val="20"/>
          <w:szCs w:val="20"/>
          <w:lang w:eastAsia="ar-SA"/>
        </w:rPr>
        <w:t xml:space="preserve">wadliwej części </w:t>
      </w:r>
      <w:r w:rsidRPr="00493B58">
        <w:rPr>
          <w:rFonts w:ascii="Arial" w:eastAsia="Times New Roman" w:hAnsi="Arial" w:cs="Arial"/>
          <w:sz w:val="20"/>
          <w:szCs w:val="20"/>
          <w:lang w:eastAsia="ar-SA"/>
        </w:rPr>
        <w:t>przedmiotu zamówienia.</w:t>
      </w:r>
    </w:p>
    <w:p w:rsidR="00AD4C46" w:rsidRDefault="00AD4C46" w:rsidP="00922FB6">
      <w:pPr>
        <w:suppressAutoHyphens/>
        <w:spacing w:after="0" w:line="240" w:lineRule="auto"/>
        <w:rPr>
          <w:rFonts w:ascii="Arial" w:eastAsia="Times New Roman" w:hAnsi="Arial" w:cs="Arial"/>
          <w:sz w:val="20"/>
          <w:szCs w:val="20"/>
        </w:rPr>
      </w:pPr>
    </w:p>
    <w:p w:rsidR="000815F9" w:rsidRDefault="000815F9" w:rsidP="00922FB6">
      <w:pPr>
        <w:suppressAutoHyphens/>
        <w:spacing w:after="0" w:line="240" w:lineRule="auto"/>
        <w:rPr>
          <w:rFonts w:ascii="Arial" w:eastAsia="Times New Roman" w:hAnsi="Arial" w:cs="Arial"/>
          <w:sz w:val="20"/>
          <w:szCs w:val="20"/>
        </w:rPr>
      </w:pPr>
    </w:p>
    <w:p w:rsidR="000815F9" w:rsidRDefault="000815F9" w:rsidP="00922FB6">
      <w:pPr>
        <w:suppressAutoHyphens/>
        <w:spacing w:after="0" w:line="240" w:lineRule="auto"/>
        <w:rPr>
          <w:rFonts w:ascii="Arial" w:eastAsia="Times New Roman" w:hAnsi="Arial" w:cs="Arial"/>
          <w:sz w:val="20"/>
          <w:szCs w:val="20"/>
        </w:rPr>
      </w:pPr>
    </w:p>
    <w:p w:rsidR="000815F9" w:rsidRDefault="000815F9" w:rsidP="00922FB6">
      <w:pPr>
        <w:suppressAutoHyphens/>
        <w:spacing w:after="0" w:line="240" w:lineRule="auto"/>
        <w:rPr>
          <w:rFonts w:ascii="Arial" w:eastAsia="Times New Roman" w:hAnsi="Arial" w:cs="Arial"/>
          <w:sz w:val="20"/>
          <w:szCs w:val="20"/>
        </w:rPr>
      </w:pPr>
    </w:p>
    <w:p w:rsidR="000815F9" w:rsidRPr="00AD4C46" w:rsidRDefault="000815F9" w:rsidP="00922FB6">
      <w:pPr>
        <w:suppressAutoHyphens/>
        <w:spacing w:after="0" w:line="240" w:lineRule="auto"/>
        <w:rPr>
          <w:rFonts w:ascii="Arial" w:eastAsia="Times New Roman" w:hAnsi="Arial" w:cs="Arial"/>
          <w:sz w:val="20"/>
          <w:szCs w:val="20"/>
        </w:rPr>
      </w:pPr>
    </w:p>
    <w:p w:rsidR="000815F9" w:rsidRDefault="000815F9" w:rsidP="0089392C">
      <w:pPr>
        <w:spacing w:line="240" w:lineRule="auto"/>
        <w:rPr>
          <w:rFonts w:ascii="Arial" w:hAnsi="Arial" w:cs="Arial"/>
          <w:b/>
          <w:sz w:val="20"/>
          <w:szCs w:val="20"/>
          <w:u w:val="single"/>
        </w:rPr>
      </w:pPr>
    </w:p>
    <w:p w:rsidR="000815F9" w:rsidRDefault="000815F9" w:rsidP="0089392C">
      <w:pPr>
        <w:spacing w:line="240" w:lineRule="auto"/>
        <w:rPr>
          <w:rFonts w:ascii="Arial" w:hAnsi="Arial" w:cs="Arial"/>
          <w:b/>
          <w:sz w:val="20"/>
          <w:szCs w:val="20"/>
          <w:u w:val="single"/>
        </w:rPr>
      </w:pPr>
    </w:p>
    <w:p w:rsidR="004905EB" w:rsidRPr="0089392C" w:rsidRDefault="00493B58" w:rsidP="0089392C">
      <w:pPr>
        <w:spacing w:line="240" w:lineRule="auto"/>
        <w:rPr>
          <w:rFonts w:ascii="Arial" w:eastAsia="Times New Roman" w:hAnsi="Arial" w:cs="Arial"/>
          <w:sz w:val="20"/>
          <w:szCs w:val="20"/>
        </w:rPr>
      </w:pPr>
      <w:r w:rsidRPr="00AD4C46">
        <w:rPr>
          <w:rFonts w:ascii="Arial" w:hAnsi="Arial" w:cs="Arial"/>
          <w:b/>
          <w:sz w:val="20"/>
          <w:szCs w:val="20"/>
          <w:u w:val="single"/>
        </w:rPr>
        <w:t>Pytanie 5:</w:t>
      </w:r>
      <w:r w:rsidRPr="00493B58">
        <w:rPr>
          <w:rFonts w:ascii="Arial" w:hAnsi="Arial" w:cs="Arial"/>
          <w:b/>
          <w:sz w:val="20"/>
          <w:szCs w:val="20"/>
        </w:rPr>
        <w:t xml:space="preserve"> </w:t>
      </w:r>
      <w:bookmarkStart w:id="0" w:name="_Hlk509226733"/>
      <w:r w:rsidRPr="00493B58">
        <w:rPr>
          <w:rFonts w:ascii="Arial" w:eastAsia="Times New Roman" w:hAnsi="Arial" w:cs="Arial"/>
          <w:sz w:val="20"/>
          <w:szCs w:val="20"/>
        </w:rPr>
        <w:t xml:space="preserve">W §9 ust. 1 pkt 3 projektu umowy została przewidziana kara umowna w wysokości 1% wartości netto wadliwego przedmiotu zamówienia za każdy dzień opóźnienia w wykonaniu naprawy w okresie rękojmi lub gwarancji, licząc od 8 dnia zgłoszenia naprawy przez Zamawiającego. Wykonawca podnosi, że w przypadku dokonania zmian przez Zamawiającego w §6 ust. 3, niezbędna będzie odpowiednia modyfikacja tego zapisu aby zachować spójność zapisów umownych. </w:t>
      </w:r>
      <w:bookmarkEnd w:id="0"/>
    </w:p>
    <w:p w:rsidR="00493B58" w:rsidRPr="00493B58" w:rsidRDefault="00493B58" w:rsidP="0089392C">
      <w:pPr>
        <w:spacing w:after="0" w:line="240" w:lineRule="auto"/>
        <w:jc w:val="both"/>
        <w:rPr>
          <w:rFonts w:ascii="Arial" w:hAnsi="Arial" w:cs="Arial"/>
          <w:b/>
          <w:sz w:val="20"/>
          <w:szCs w:val="20"/>
        </w:rPr>
      </w:pPr>
      <w:r w:rsidRPr="00493B58">
        <w:rPr>
          <w:rFonts w:ascii="Arial" w:hAnsi="Arial" w:cs="Arial"/>
          <w:b/>
          <w:sz w:val="20"/>
          <w:szCs w:val="20"/>
        </w:rPr>
        <w:t>Na które udziela się odpowiedzi:</w:t>
      </w:r>
    </w:p>
    <w:p w:rsidR="00E720E4" w:rsidRDefault="004905EB" w:rsidP="0089392C">
      <w:pPr>
        <w:spacing w:after="0" w:line="240" w:lineRule="auto"/>
        <w:jc w:val="both"/>
        <w:rPr>
          <w:rFonts w:ascii="Arial" w:hAnsi="Arial" w:cs="Arial"/>
          <w:sz w:val="20"/>
          <w:szCs w:val="20"/>
        </w:rPr>
      </w:pPr>
      <w:r w:rsidRPr="004905EB">
        <w:rPr>
          <w:rFonts w:ascii="Arial" w:hAnsi="Arial" w:cs="Arial"/>
          <w:sz w:val="20"/>
          <w:szCs w:val="20"/>
        </w:rPr>
        <w:t>Zmianie ulega zapis §9 ust. 1 pkt 3 załącznika nr 4 do SIWZ.</w:t>
      </w:r>
    </w:p>
    <w:p w:rsidR="003D641C" w:rsidRPr="004905EB" w:rsidRDefault="003D641C" w:rsidP="0089392C">
      <w:pPr>
        <w:spacing w:after="0" w:line="240" w:lineRule="auto"/>
        <w:jc w:val="both"/>
        <w:rPr>
          <w:rFonts w:ascii="Arial" w:hAnsi="Arial" w:cs="Arial"/>
          <w:sz w:val="20"/>
          <w:szCs w:val="20"/>
        </w:rPr>
      </w:pPr>
    </w:p>
    <w:p w:rsidR="00493B58" w:rsidRPr="00493B58" w:rsidRDefault="00E720E4" w:rsidP="00922FB6">
      <w:pPr>
        <w:spacing w:line="240" w:lineRule="auto"/>
        <w:rPr>
          <w:rFonts w:ascii="Arial" w:eastAsia="Times New Roman" w:hAnsi="Arial" w:cs="Arial"/>
          <w:bCs/>
          <w:sz w:val="20"/>
          <w:szCs w:val="20"/>
        </w:rPr>
      </w:pPr>
      <w:r w:rsidRPr="00AD4C46">
        <w:rPr>
          <w:rFonts w:ascii="Arial" w:hAnsi="Arial" w:cs="Arial"/>
          <w:b/>
          <w:sz w:val="20"/>
          <w:szCs w:val="20"/>
          <w:u w:val="single"/>
        </w:rPr>
        <w:t>Pytanie 5:</w:t>
      </w:r>
      <w:r w:rsidRPr="00493B58">
        <w:rPr>
          <w:rFonts w:ascii="Arial" w:hAnsi="Arial" w:cs="Arial"/>
          <w:sz w:val="20"/>
          <w:szCs w:val="20"/>
        </w:rPr>
        <w:t xml:space="preserve"> </w:t>
      </w:r>
      <w:r w:rsidR="00493B58" w:rsidRPr="00493B58">
        <w:rPr>
          <w:rFonts w:ascii="Arial" w:eastAsia="Times New Roman" w:hAnsi="Arial" w:cs="Arial"/>
          <w:bCs/>
          <w:sz w:val="20"/>
          <w:szCs w:val="20"/>
          <w:lang w:eastAsia="ar-SA"/>
        </w:rPr>
        <w:t>W §9 są zapisy o karach umownych, brakuje natomiast maksymalnej wysokości kar umownych z tytułu opóźnienia. Wykonawca proponuje na końcu w ust. 1 dopisać zdanie: „Maksymalna wysokość kar z tytułu opóźnienia nie może przekroczyć 20% wartości netto przedmiotu zamówienia”.</w:t>
      </w:r>
    </w:p>
    <w:p w:rsidR="00493B58" w:rsidRPr="00493B58" w:rsidRDefault="00493B58" w:rsidP="00922FB6">
      <w:pPr>
        <w:tabs>
          <w:tab w:val="left" w:pos="0"/>
          <w:tab w:val="right" w:pos="3078"/>
        </w:tabs>
        <w:spacing w:after="0" w:line="240" w:lineRule="auto"/>
        <w:jc w:val="both"/>
        <w:rPr>
          <w:rFonts w:ascii="Arial" w:eastAsia="Times New Roman" w:hAnsi="Arial" w:cs="Arial"/>
          <w:b/>
          <w:sz w:val="20"/>
          <w:szCs w:val="20"/>
          <w:lang w:eastAsia="ar-SA"/>
        </w:rPr>
      </w:pPr>
      <w:r w:rsidRPr="00493B58">
        <w:rPr>
          <w:rFonts w:ascii="Arial" w:eastAsia="Times New Roman" w:hAnsi="Arial" w:cs="Arial"/>
          <w:b/>
          <w:sz w:val="20"/>
          <w:szCs w:val="20"/>
          <w:lang w:eastAsia="ar-SA"/>
        </w:rPr>
        <w:t>Na które udziela się następującej odpowiedzi:</w:t>
      </w:r>
    </w:p>
    <w:p w:rsidR="00E720E4" w:rsidRDefault="00493B58" w:rsidP="00922FB6">
      <w:pPr>
        <w:suppressAutoHyphens/>
        <w:spacing w:after="0" w:line="240" w:lineRule="auto"/>
        <w:rPr>
          <w:rFonts w:ascii="Arial" w:eastAsia="Times New Roman" w:hAnsi="Arial" w:cs="Arial"/>
          <w:sz w:val="20"/>
          <w:szCs w:val="20"/>
        </w:rPr>
      </w:pPr>
      <w:r w:rsidRPr="00493B58">
        <w:rPr>
          <w:rFonts w:ascii="Arial" w:eastAsia="Times New Roman" w:hAnsi="Arial" w:cs="Arial"/>
          <w:sz w:val="20"/>
          <w:szCs w:val="20"/>
          <w:lang w:eastAsia="ar-SA"/>
        </w:rPr>
        <w:t>Zamawiający podtrzymuje zapis w projekcie umowy.</w:t>
      </w:r>
    </w:p>
    <w:p w:rsidR="00AD4C46" w:rsidRPr="00AD4C46" w:rsidRDefault="00AD4C46" w:rsidP="00922FB6">
      <w:pPr>
        <w:suppressAutoHyphens/>
        <w:spacing w:after="0" w:line="240" w:lineRule="auto"/>
        <w:rPr>
          <w:rFonts w:ascii="Arial" w:eastAsia="Times New Roman" w:hAnsi="Arial" w:cs="Arial"/>
          <w:sz w:val="20"/>
          <w:szCs w:val="20"/>
        </w:rPr>
      </w:pPr>
    </w:p>
    <w:p w:rsidR="00493B58" w:rsidRPr="00493B58" w:rsidRDefault="00493B58" w:rsidP="00922FB6">
      <w:pPr>
        <w:tabs>
          <w:tab w:val="left" w:pos="0"/>
          <w:tab w:val="right" w:pos="3078"/>
        </w:tabs>
        <w:spacing w:line="240" w:lineRule="auto"/>
        <w:jc w:val="both"/>
        <w:rPr>
          <w:rFonts w:ascii="Arial" w:eastAsia="Times New Roman" w:hAnsi="Arial" w:cs="Arial"/>
          <w:sz w:val="20"/>
          <w:szCs w:val="20"/>
          <w:lang w:eastAsia="ar-SA"/>
        </w:rPr>
      </w:pPr>
      <w:r w:rsidRPr="00AD4C46">
        <w:rPr>
          <w:rFonts w:ascii="Arial" w:hAnsi="Arial" w:cs="Arial"/>
          <w:b/>
          <w:sz w:val="20"/>
          <w:szCs w:val="20"/>
          <w:u w:val="single"/>
        </w:rPr>
        <w:t>Pytanie 6:</w:t>
      </w:r>
      <w:r w:rsidRPr="00493B58">
        <w:rPr>
          <w:rFonts w:ascii="Arial" w:hAnsi="Arial" w:cs="Arial"/>
          <w:sz w:val="20"/>
          <w:szCs w:val="20"/>
        </w:rPr>
        <w:t xml:space="preserve"> </w:t>
      </w:r>
      <w:r w:rsidRPr="00493B58">
        <w:rPr>
          <w:rFonts w:ascii="Arial" w:eastAsia="Times New Roman" w:hAnsi="Arial" w:cs="Arial"/>
          <w:sz w:val="20"/>
          <w:szCs w:val="20"/>
          <w:lang w:eastAsia="ar-SA"/>
        </w:rPr>
        <w:t>W §10 ust. 1 pkt 4 projektu umowy, Zamawiającemu przysługuje prawo odstąpienia od umowy w przypadku, gdy Wykonawca dostarczy przedmiot zamówienia nie odpowiadający Polskim Normom oraz cechom technicznym określonym w załącznikach. Wykonawca prosi o wyjaśnienie, jakim Polskim Normom ma odpowiadać przedmiot zamówienia?</w:t>
      </w:r>
    </w:p>
    <w:p w:rsidR="00493B58" w:rsidRPr="00AD4C46" w:rsidRDefault="00493B58" w:rsidP="000815F9">
      <w:pPr>
        <w:spacing w:after="0" w:line="240" w:lineRule="auto"/>
        <w:jc w:val="both"/>
        <w:rPr>
          <w:rFonts w:ascii="Arial" w:hAnsi="Arial" w:cs="Arial"/>
          <w:b/>
          <w:sz w:val="20"/>
          <w:szCs w:val="20"/>
        </w:rPr>
      </w:pPr>
      <w:r w:rsidRPr="00AD4C46">
        <w:rPr>
          <w:rFonts w:ascii="Arial" w:hAnsi="Arial" w:cs="Arial"/>
          <w:b/>
          <w:sz w:val="20"/>
          <w:szCs w:val="20"/>
        </w:rPr>
        <w:t>Na które udziela się następującej odpowiedzi:</w:t>
      </w:r>
    </w:p>
    <w:p w:rsidR="00493B58" w:rsidRDefault="00493B58" w:rsidP="000815F9">
      <w:pPr>
        <w:suppressAutoHyphens/>
        <w:spacing w:after="0" w:line="240" w:lineRule="auto"/>
        <w:rPr>
          <w:rFonts w:ascii="Arial" w:eastAsia="Times New Roman" w:hAnsi="Arial" w:cs="Arial"/>
          <w:sz w:val="20"/>
          <w:szCs w:val="20"/>
          <w:lang w:eastAsia="ar-SA"/>
        </w:rPr>
      </w:pPr>
      <w:r w:rsidRPr="00493B58">
        <w:rPr>
          <w:rFonts w:ascii="Arial" w:eastAsia="Times New Roman" w:hAnsi="Arial" w:cs="Arial"/>
          <w:sz w:val="20"/>
          <w:szCs w:val="20"/>
          <w:lang w:eastAsia="ar-SA"/>
        </w:rPr>
        <w:t>Zamawiający wyraża zgodę na dokonanie zmian w zapisie umowy poprzez wykreślenie wymogów „przedmiot zamówienia odpowiada Polskim Normom” i pozostawia zapis: odpowiada cechom technicznym określonym w załącznikach.</w:t>
      </w:r>
    </w:p>
    <w:p w:rsidR="004905EB" w:rsidRDefault="004905EB" w:rsidP="00922FB6">
      <w:pPr>
        <w:suppressAutoHyphens/>
        <w:spacing w:after="0" w:line="240" w:lineRule="auto"/>
        <w:rPr>
          <w:rFonts w:ascii="Arial" w:eastAsia="Times New Roman" w:hAnsi="Arial" w:cs="Arial"/>
          <w:sz w:val="20"/>
          <w:szCs w:val="20"/>
          <w:lang w:eastAsia="ar-SA"/>
        </w:rPr>
      </w:pPr>
    </w:p>
    <w:p w:rsidR="004905EB" w:rsidRDefault="004905EB" w:rsidP="00922FB6">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Zmianie ulega zapis §10 ust. 1 pkt 4 załącznika nr 4 do SIWZ.</w:t>
      </w:r>
    </w:p>
    <w:p w:rsidR="00AD4C46" w:rsidRPr="00AD4C46" w:rsidRDefault="00AD4C46" w:rsidP="00922FB6">
      <w:pPr>
        <w:suppressAutoHyphens/>
        <w:spacing w:after="0" w:line="240" w:lineRule="auto"/>
        <w:rPr>
          <w:rFonts w:ascii="Arial" w:eastAsia="Times New Roman" w:hAnsi="Arial" w:cs="Arial"/>
          <w:sz w:val="20"/>
          <w:szCs w:val="20"/>
          <w:lang w:eastAsia="ar-SA"/>
        </w:rPr>
      </w:pPr>
    </w:p>
    <w:p w:rsidR="00493B58" w:rsidRPr="00493B58" w:rsidRDefault="00493B58" w:rsidP="000815F9">
      <w:pPr>
        <w:spacing w:line="240" w:lineRule="auto"/>
        <w:rPr>
          <w:rFonts w:ascii="Arial" w:eastAsia="Times New Roman" w:hAnsi="Arial" w:cs="Arial"/>
          <w:sz w:val="20"/>
          <w:szCs w:val="20"/>
          <w:lang w:eastAsia="ar-SA"/>
        </w:rPr>
      </w:pPr>
      <w:r w:rsidRPr="00AD4C46">
        <w:rPr>
          <w:rFonts w:ascii="Arial" w:hAnsi="Arial" w:cs="Arial"/>
          <w:b/>
          <w:sz w:val="20"/>
          <w:szCs w:val="20"/>
          <w:u w:val="single"/>
        </w:rPr>
        <w:t>Pytanie 7:</w:t>
      </w:r>
      <w:r w:rsidRPr="00493B58">
        <w:rPr>
          <w:rFonts w:ascii="Arial" w:hAnsi="Arial" w:cs="Arial"/>
          <w:sz w:val="20"/>
          <w:szCs w:val="20"/>
        </w:rPr>
        <w:t xml:space="preserve"> </w:t>
      </w:r>
      <w:r w:rsidRPr="00493B58">
        <w:rPr>
          <w:rFonts w:ascii="Arial" w:eastAsia="Times New Roman" w:hAnsi="Arial" w:cs="Arial"/>
          <w:sz w:val="20"/>
          <w:szCs w:val="20"/>
          <w:lang w:eastAsia="ar-SA"/>
        </w:rPr>
        <w:t>Jakie wymagania szczegółowe posiada Zamawiający odnośnie oprogramowania sterującego źródłem HPM?</w:t>
      </w:r>
    </w:p>
    <w:p w:rsidR="00493B58" w:rsidRPr="00493B58" w:rsidRDefault="00493B58" w:rsidP="00922FB6">
      <w:pPr>
        <w:suppressAutoHyphens/>
        <w:spacing w:after="0" w:line="240" w:lineRule="auto"/>
        <w:rPr>
          <w:rFonts w:ascii="Arial" w:eastAsia="Times New Roman" w:hAnsi="Arial" w:cs="Arial"/>
          <w:b/>
          <w:sz w:val="20"/>
          <w:szCs w:val="20"/>
          <w:lang w:eastAsia="ar-SA"/>
        </w:rPr>
      </w:pPr>
      <w:r w:rsidRPr="00493B58">
        <w:rPr>
          <w:rFonts w:ascii="Arial" w:eastAsia="Times New Roman" w:hAnsi="Arial" w:cs="Arial"/>
          <w:b/>
          <w:sz w:val="20"/>
          <w:szCs w:val="20"/>
          <w:lang w:eastAsia="ar-SA"/>
        </w:rPr>
        <w:t>Na które udziela się następującej odpowiedzi:</w:t>
      </w:r>
    </w:p>
    <w:p w:rsidR="00493B58" w:rsidRPr="00493B58" w:rsidRDefault="00493B58" w:rsidP="00922FB6">
      <w:pPr>
        <w:suppressAutoHyphens/>
        <w:spacing w:after="0" w:line="240" w:lineRule="auto"/>
        <w:rPr>
          <w:rFonts w:ascii="Arial" w:eastAsia="Times New Roman" w:hAnsi="Arial" w:cs="Arial"/>
          <w:sz w:val="20"/>
          <w:szCs w:val="20"/>
        </w:rPr>
      </w:pPr>
      <w:r w:rsidRPr="00493B58">
        <w:rPr>
          <w:rFonts w:ascii="Arial" w:eastAsia="Times New Roman" w:hAnsi="Arial" w:cs="Arial"/>
          <w:sz w:val="20"/>
          <w:szCs w:val="20"/>
          <w:lang w:eastAsia="ar-SA"/>
        </w:rPr>
        <w:t>Oprogramowanie powinno posiadać możliwość sterowania, kontroli, ustawiania parametrów generatora z wyświetlaniem na ekranie komputera.</w:t>
      </w:r>
    </w:p>
    <w:p w:rsidR="00493B58" w:rsidRPr="00493B58" w:rsidRDefault="00493B58" w:rsidP="00922FB6">
      <w:pPr>
        <w:suppressAutoHyphens/>
        <w:spacing w:after="0" w:line="240" w:lineRule="auto"/>
        <w:rPr>
          <w:rFonts w:ascii="Arial" w:eastAsia="Times New Roman" w:hAnsi="Arial" w:cs="Arial"/>
          <w:sz w:val="20"/>
          <w:szCs w:val="20"/>
          <w:lang w:eastAsia="ar-SA"/>
        </w:rPr>
      </w:pPr>
      <w:r w:rsidRPr="00493B58">
        <w:rPr>
          <w:rFonts w:ascii="Arial" w:eastAsia="Times New Roman" w:hAnsi="Arial" w:cs="Arial"/>
          <w:sz w:val="20"/>
          <w:szCs w:val="20"/>
          <w:lang w:eastAsia="ar-SA"/>
        </w:rPr>
        <w:t>Rejestracji wartości natężenia pola z sondy pomiarowej, temperatury z czujników światłowodowych w formie plików oraz w postaci graficznej.</w:t>
      </w:r>
    </w:p>
    <w:p w:rsidR="00B74E59" w:rsidRDefault="00B74E59" w:rsidP="00922FB6">
      <w:pPr>
        <w:suppressAutoHyphens/>
        <w:spacing w:after="0" w:line="240" w:lineRule="auto"/>
        <w:rPr>
          <w:rFonts w:ascii="Arial" w:eastAsia="Times New Roman" w:hAnsi="Arial" w:cs="Arial"/>
          <w:b/>
          <w:sz w:val="20"/>
          <w:szCs w:val="20"/>
          <w:u w:val="single"/>
        </w:rPr>
      </w:pPr>
    </w:p>
    <w:p w:rsidR="00493B58" w:rsidRPr="00493B58" w:rsidRDefault="00493B58" w:rsidP="00922FB6">
      <w:pPr>
        <w:suppressAutoHyphens/>
        <w:spacing w:after="0" w:line="240" w:lineRule="auto"/>
        <w:rPr>
          <w:rFonts w:ascii="Arial" w:eastAsia="Times New Roman" w:hAnsi="Arial" w:cs="Arial"/>
          <w:sz w:val="20"/>
          <w:szCs w:val="20"/>
        </w:rPr>
      </w:pPr>
      <w:r w:rsidRPr="00493B58">
        <w:rPr>
          <w:rFonts w:ascii="Arial" w:eastAsia="Times New Roman" w:hAnsi="Arial" w:cs="Arial"/>
          <w:b/>
          <w:sz w:val="20"/>
          <w:szCs w:val="20"/>
          <w:u w:val="single"/>
        </w:rPr>
        <w:t>Pytanie 8:</w:t>
      </w:r>
      <w:r w:rsidRPr="00493B58">
        <w:rPr>
          <w:rFonts w:ascii="Arial" w:eastAsia="Times New Roman" w:hAnsi="Arial" w:cs="Arial"/>
          <w:sz w:val="20"/>
          <w:szCs w:val="20"/>
        </w:rPr>
        <w:t xml:space="preserve"> Jakie mają być warunki licencji, na podstawie której Zamawiający chce korzystać z oprogramowania?</w:t>
      </w:r>
    </w:p>
    <w:p w:rsidR="00493B58" w:rsidRPr="00493B58" w:rsidRDefault="00493B58" w:rsidP="00922FB6">
      <w:pPr>
        <w:suppressAutoHyphens/>
        <w:spacing w:after="0" w:line="240" w:lineRule="auto"/>
        <w:rPr>
          <w:rFonts w:ascii="Arial" w:eastAsia="Times New Roman" w:hAnsi="Arial" w:cs="Arial"/>
          <w:sz w:val="20"/>
          <w:szCs w:val="20"/>
        </w:rPr>
      </w:pPr>
    </w:p>
    <w:p w:rsidR="00493B58" w:rsidRPr="00493B58" w:rsidRDefault="00493B58" w:rsidP="00922FB6">
      <w:pPr>
        <w:suppressAutoHyphens/>
        <w:spacing w:after="0" w:line="240" w:lineRule="auto"/>
        <w:rPr>
          <w:rFonts w:ascii="Arial" w:eastAsia="Times New Roman" w:hAnsi="Arial" w:cs="Arial"/>
          <w:b/>
          <w:sz w:val="20"/>
          <w:szCs w:val="20"/>
        </w:rPr>
      </w:pPr>
      <w:r w:rsidRPr="00493B58">
        <w:rPr>
          <w:rFonts w:ascii="Arial" w:eastAsia="Times New Roman" w:hAnsi="Arial" w:cs="Arial"/>
          <w:b/>
          <w:sz w:val="20"/>
          <w:szCs w:val="20"/>
        </w:rPr>
        <w:t>Na które udziela się następującej odpowiedzi:</w:t>
      </w:r>
    </w:p>
    <w:p w:rsidR="00493B58" w:rsidRPr="00493B58" w:rsidRDefault="00493B58" w:rsidP="00922FB6">
      <w:pPr>
        <w:suppressAutoHyphens/>
        <w:spacing w:after="0" w:line="240" w:lineRule="auto"/>
        <w:rPr>
          <w:rFonts w:ascii="Arial" w:eastAsia="Times New Roman" w:hAnsi="Arial" w:cs="Arial"/>
          <w:sz w:val="20"/>
          <w:szCs w:val="20"/>
          <w:lang w:eastAsia="ar-SA"/>
        </w:rPr>
      </w:pPr>
      <w:r w:rsidRPr="00493B58">
        <w:rPr>
          <w:rFonts w:ascii="Arial" w:eastAsia="Times New Roman" w:hAnsi="Arial" w:cs="Arial"/>
          <w:sz w:val="20"/>
          <w:szCs w:val="20"/>
          <w:lang w:eastAsia="ar-SA"/>
        </w:rPr>
        <w:t>Oprogramowanie musi być dedykowane do wytworzonego źródła HPM i jeśli będzie to oprogramowanie standardowe dostępne na rynku i zakupione na potrzeby źródła HPM lub wytworzone tylko dla przedmiotu dostawy to licencja musi być bezterminowa i prawa do niej muszą być przekazane do WAT.</w:t>
      </w:r>
    </w:p>
    <w:p w:rsidR="00493B58" w:rsidRPr="00493B58" w:rsidRDefault="00493B58" w:rsidP="00922FB6">
      <w:pPr>
        <w:suppressAutoHyphens/>
        <w:spacing w:after="0" w:line="240" w:lineRule="auto"/>
        <w:rPr>
          <w:rFonts w:ascii="Arial" w:eastAsia="Times New Roman" w:hAnsi="Arial" w:cs="Arial"/>
          <w:sz w:val="20"/>
          <w:szCs w:val="20"/>
          <w:lang w:eastAsia="ar-SA"/>
        </w:rPr>
      </w:pPr>
    </w:p>
    <w:p w:rsidR="00493B58" w:rsidRPr="00493B58" w:rsidRDefault="00493B58" w:rsidP="00922FB6">
      <w:pPr>
        <w:suppressAutoHyphens/>
        <w:spacing w:after="0" w:line="240" w:lineRule="auto"/>
        <w:rPr>
          <w:rFonts w:ascii="Arial" w:eastAsia="Times New Roman" w:hAnsi="Arial" w:cs="Arial"/>
          <w:sz w:val="20"/>
          <w:szCs w:val="20"/>
          <w:lang w:eastAsia="ar-SA"/>
        </w:rPr>
      </w:pPr>
      <w:r w:rsidRPr="00493B58">
        <w:rPr>
          <w:rFonts w:ascii="Arial" w:eastAsia="Times New Roman" w:hAnsi="Arial" w:cs="Arial"/>
          <w:b/>
          <w:sz w:val="20"/>
          <w:szCs w:val="20"/>
          <w:u w:val="single"/>
          <w:lang w:eastAsia="ar-SA"/>
        </w:rPr>
        <w:t>Pytanie 9:</w:t>
      </w:r>
      <w:r w:rsidRPr="00493B58">
        <w:rPr>
          <w:rFonts w:ascii="Arial" w:eastAsia="Times New Roman" w:hAnsi="Arial" w:cs="Arial"/>
          <w:sz w:val="20"/>
          <w:szCs w:val="20"/>
          <w:lang w:eastAsia="ar-SA"/>
        </w:rPr>
        <w:t xml:space="preserve"> Czy wynagrodzenie umowne obejmuje również prawa autorskie do oprogramowania?</w:t>
      </w:r>
    </w:p>
    <w:p w:rsidR="00493B58" w:rsidRPr="00493B58" w:rsidRDefault="00493B58" w:rsidP="00922FB6">
      <w:pPr>
        <w:suppressAutoHyphens/>
        <w:spacing w:after="0" w:line="240" w:lineRule="auto"/>
        <w:rPr>
          <w:rFonts w:ascii="Arial" w:eastAsia="Times New Roman" w:hAnsi="Arial" w:cs="Arial"/>
          <w:sz w:val="20"/>
          <w:szCs w:val="20"/>
          <w:lang w:eastAsia="ar-SA"/>
        </w:rPr>
      </w:pPr>
    </w:p>
    <w:p w:rsidR="00493B58" w:rsidRPr="00493B58" w:rsidRDefault="00493B58" w:rsidP="00922FB6">
      <w:pPr>
        <w:suppressAutoHyphens/>
        <w:spacing w:after="0" w:line="240" w:lineRule="auto"/>
        <w:rPr>
          <w:rFonts w:ascii="Arial" w:eastAsia="Times New Roman" w:hAnsi="Arial" w:cs="Arial"/>
          <w:b/>
          <w:sz w:val="20"/>
          <w:szCs w:val="20"/>
          <w:lang w:eastAsia="ar-SA"/>
        </w:rPr>
      </w:pPr>
      <w:r w:rsidRPr="00493B58">
        <w:rPr>
          <w:rFonts w:ascii="Arial" w:eastAsia="Times New Roman" w:hAnsi="Arial" w:cs="Arial"/>
          <w:b/>
          <w:sz w:val="20"/>
          <w:szCs w:val="20"/>
          <w:lang w:eastAsia="ar-SA"/>
        </w:rPr>
        <w:t>Na które udziela się następującej odpowiedzi:</w:t>
      </w:r>
    </w:p>
    <w:p w:rsidR="00493B58" w:rsidRPr="00493B58" w:rsidRDefault="00493B58" w:rsidP="00922FB6">
      <w:pPr>
        <w:suppressAutoHyphens/>
        <w:spacing w:after="0" w:line="240" w:lineRule="auto"/>
        <w:rPr>
          <w:rFonts w:ascii="Arial" w:eastAsia="Times New Roman" w:hAnsi="Arial" w:cs="Arial"/>
          <w:sz w:val="20"/>
          <w:szCs w:val="20"/>
        </w:rPr>
      </w:pPr>
      <w:r w:rsidRPr="00493B58">
        <w:rPr>
          <w:rFonts w:ascii="Arial" w:eastAsia="Times New Roman" w:hAnsi="Arial" w:cs="Arial"/>
          <w:sz w:val="20"/>
          <w:szCs w:val="20"/>
          <w:lang w:eastAsia="ar-SA"/>
        </w:rPr>
        <w:t xml:space="preserve">Prawa autorskie wraz z kodami źródłowymi, jeśli takowe będą, muszą być przekazane dla WAT; prowadząc badania i doświadczenia Akademia musi mieć pewność że dostarczony przedmiot zamówienia nie będzie ograniczony w żaden sposób i Zamawiający ma pełną swobodę w dysponowaniu własnym stanowiskiem badawczym. </w:t>
      </w:r>
    </w:p>
    <w:p w:rsidR="00493B58" w:rsidRPr="00493B58" w:rsidRDefault="00493B58" w:rsidP="00922FB6">
      <w:pPr>
        <w:spacing w:line="240" w:lineRule="auto"/>
        <w:jc w:val="both"/>
        <w:rPr>
          <w:rFonts w:ascii="Arial" w:hAnsi="Arial" w:cs="Arial"/>
          <w:sz w:val="20"/>
          <w:szCs w:val="20"/>
        </w:rPr>
      </w:pPr>
    </w:p>
    <w:p w:rsidR="00493B58" w:rsidRPr="00493B58" w:rsidRDefault="00493B58" w:rsidP="00922FB6">
      <w:pPr>
        <w:spacing w:line="240" w:lineRule="auto"/>
        <w:jc w:val="both"/>
        <w:rPr>
          <w:rFonts w:ascii="Arial" w:hAnsi="Arial" w:cs="Arial"/>
          <w:sz w:val="20"/>
          <w:szCs w:val="20"/>
        </w:rPr>
      </w:pPr>
      <w:r w:rsidRPr="00AD4C46">
        <w:rPr>
          <w:rFonts w:ascii="Arial" w:hAnsi="Arial" w:cs="Arial"/>
          <w:b/>
          <w:sz w:val="20"/>
          <w:szCs w:val="20"/>
          <w:u w:val="single"/>
        </w:rPr>
        <w:lastRenderedPageBreak/>
        <w:t>Pytanie 10:</w:t>
      </w:r>
      <w:r w:rsidRPr="00493B58">
        <w:rPr>
          <w:rFonts w:ascii="Arial" w:hAnsi="Arial" w:cs="Arial"/>
          <w:sz w:val="20"/>
          <w:szCs w:val="20"/>
        </w:rPr>
        <w:t xml:space="preserve"> Czy projekt umowy zostanie uzupełniony w tym zakresie o odpowiednie zapisy?</w:t>
      </w:r>
    </w:p>
    <w:p w:rsidR="00493B58" w:rsidRPr="00AD4C46" w:rsidRDefault="00493B58" w:rsidP="000815F9">
      <w:pPr>
        <w:spacing w:after="0" w:line="240" w:lineRule="auto"/>
        <w:jc w:val="both"/>
        <w:rPr>
          <w:rFonts w:ascii="Arial" w:hAnsi="Arial" w:cs="Arial"/>
          <w:b/>
          <w:sz w:val="20"/>
          <w:szCs w:val="20"/>
        </w:rPr>
      </w:pPr>
      <w:r w:rsidRPr="00AD4C46">
        <w:rPr>
          <w:rFonts w:ascii="Arial" w:hAnsi="Arial" w:cs="Arial"/>
          <w:b/>
          <w:sz w:val="20"/>
          <w:szCs w:val="20"/>
        </w:rPr>
        <w:t xml:space="preserve">Na które udziela się następującej odpowiedzi: </w:t>
      </w:r>
    </w:p>
    <w:p w:rsidR="00493B58" w:rsidRPr="000815F9" w:rsidRDefault="0097256E" w:rsidP="000815F9">
      <w:pPr>
        <w:spacing w:after="0" w:line="240" w:lineRule="auto"/>
        <w:jc w:val="both"/>
        <w:rPr>
          <w:rFonts w:ascii="Arial" w:hAnsi="Arial" w:cs="Arial"/>
          <w:sz w:val="20"/>
          <w:szCs w:val="20"/>
        </w:rPr>
      </w:pPr>
      <w:r w:rsidRPr="000815F9">
        <w:rPr>
          <w:rFonts w:ascii="Arial" w:eastAsia="Calibri" w:hAnsi="Arial" w:cs="Arial"/>
          <w:sz w:val="20"/>
          <w:szCs w:val="20"/>
        </w:rPr>
        <w:t>Zmianie ulega załącznik nr 4 do SIWZ, w zakresie dodania §3a.</w:t>
      </w:r>
    </w:p>
    <w:p w:rsidR="000815F9" w:rsidRDefault="000815F9" w:rsidP="00AD4C46">
      <w:pPr>
        <w:jc w:val="both"/>
        <w:rPr>
          <w:rFonts w:ascii="Arial" w:hAnsi="Arial" w:cs="Arial"/>
          <w:color w:val="000000" w:themeColor="text1"/>
          <w:sz w:val="20"/>
          <w:szCs w:val="20"/>
        </w:rPr>
      </w:pPr>
    </w:p>
    <w:p w:rsidR="000815F9" w:rsidRDefault="000815F9" w:rsidP="00AD4C46">
      <w:pPr>
        <w:jc w:val="both"/>
        <w:rPr>
          <w:rFonts w:ascii="Arial" w:hAnsi="Arial" w:cs="Arial"/>
          <w:color w:val="000000" w:themeColor="text1"/>
          <w:sz w:val="20"/>
          <w:szCs w:val="20"/>
        </w:rPr>
      </w:pPr>
    </w:p>
    <w:p w:rsidR="00AD4C46" w:rsidRPr="00AD4C46" w:rsidRDefault="00AD4C46" w:rsidP="00AD4C46">
      <w:pPr>
        <w:jc w:val="both"/>
        <w:rPr>
          <w:rFonts w:ascii="Arial" w:hAnsi="Arial" w:cs="Arial"/>
          <w:bCs/>
          <w:i/>
          <w:sz w:val="20"/>
          <w:szCs w:val="20"/>
          <w:u w:val="single"/>
        </w:rPr>
      </w:pPr>
      <w:r w:rsidRPr="00AD4C46">
        <w:rPr>
          <w:rFonts w:ascii="Arial" w:hAnsi="Arial" w:cs="Arial"/>
          <w:bCs/>
          <w:i/>
          <w:sz w:val="20"/>
          <w:szCs w:val="20"/>
          <w:u w:val="single"/>
        </w:rPr>
        <w:t xml:space="preserve">W załączeniu: </w:t>
      </w:r>
    </w:p>
    <w:p w:rsidR="00AD4C46" w:rsidRPr="00AD4C46" w:rsidRDefault="00AD4C46" w:rsidP="00AD4C46">
      <w:pPr>
        <w:jc w:val="both"/>
        <w:rPr>
          <w:rFonts w:ascii="Arial" w:hAnsi="Arial" w:cs="Arial"/>
          <w:bCs/>
          <w:i/>
          <w:sz w:val="20"/>
          <w:szCs w:val="20"/>
          <w:u w:val="single"/>
        </w:rPr>
      </w:pPr>
    </w:p>
    <w:p w:rsidR="00AD4C46" w:rsidRPr="00AD4C46" w:rsidRDefault="00AD4C46" w:rsidP="00AD4C46">
      <w:pPr>
        <w:jc w:val="both"/>
        <w:rPr>
          <w:bCs/>
          <w:i/>
          <w:color w:val="FF0000"/>
          <w:szCs w:val="20"/>
        </w:rPr>
      </w:pPr>
      <w:r w:rsidRPr="00AD4C46">
        <w:rPr>
          <w:bCs/>
          <w:i/>
          <w:szCs w:val="20"/>
        </w:rPr>
        <w:t>- załącznik nr 4</w:t>
      </w:r>
      <w:r w:rsidR="000815F9">
        <w:rPr>
          <w:bCs/>
          <w:i/>
          <w:szCs w:val="20"/>
        </w:rPr>
        <w:t xml:space="preserve"> do SIWZ</w:t>
      </w:r>
      <w:r w:rsidRPr="00AD4C46">
        <w:rPr>
          <w:bCs/>
          <w:i/>
          <w:szCs w:val="20"/>
        </w:rPr>
        <w:t xml:space="preserve"> – Projekt Umowy     </w:t>
      </w:r>
      <w:r w:rsidRPr="00AD4C46">
        <w:rPr>
          <w:bCs/>
          <w:i/>
          <w:color w:val="FF0000"/>
          <w:szCs w:val="20"/>
        </w:rPr>
        <w:t xml:space="preserve">-  po zmianie z dnia </w:t>
      </w:r>
      <w:r>
        <w:rPr>
          <w:bCs/>
          <w:i/>
          <w:color w:val="FF0000"/>
          <w:szCs w:val="20"/>
        </w:rPr>
        <w:t>19.03</w:t>
      </w:r>
      <w:r w:rsidRPr="00AD4C46">
        <w:rPr>
          <w:bCs/>
          <w:i/>
          <w:color w:val="FF0000"/>
          <w:szCs w:val="20"/>
        </w:rPr>
        <w:t>.2018r.</w:t>
      </w:r>
    </w:p>
    <w:p w:rsidR="00B9333E" w:rsidRPr="00493B58" w:rsidRDefault="00B9333E" w:rsidP="00B9333E">
      <w:pPr>
        <w:pStyle w:val="Tekstpodstawowy2"/>
        <w:jc w:val="both"/>
        <w:rPr>
          <w:b/>
          <w:bCs/>
          <w:color w:val="003399"/>
          <w:szCs w:val="20"/>
        </w:rPr>
      </w:pPr>
    </w:p>
    <w:p w:rsidR="00B9333E" w:rsidRDefault="00B9333E" w:rsidP="00B9333E">
      <w:pPr>
        <w:jc w:val="both"/>
        <w:rPr>
          <w:rFonts w:ascii="Arial" w:hAnsi="Arial" w:cs="Arial"/>
          <w:bCs/>
          <w:i/>
          <w:color w:val="FF0000"/>
          <w:sz w:val="20"/>
          <w:szCs w:val="20"/>
        </w:rPr>
      </w:pPr>
    </w:p>
    <w:p w:rsidR="000815F9" w:rsidRDefault="000815F9" w:rsidP="00B9333E">
      <w:pPr>
        <w:jc w:val="both"/>
        <w:rPr>
          <w:rFonts w:ascii="Arial" w:hAnsi="Arial" w:cs="Arial"/>
          <w:bCs/>
          <w:i/>
          <w:color w:val="FF0000"/>
          <w:sz w:val="20"/>
          <w:szCs w:val="20"/>
        </w:rPr>
      </w:pPr>
    </w:p>
    <w:p w:rsidR="00D36A0E" w:rsidRDefault="00D36A0E" w:rsidP="00B9333E">
      <w:pPr>
        <w:jc w:val="both"/>
        <w:rPr>
          <w:rFonts w:ascii="Arial" w:hAnsi="Arial" w:cs="Arial"/>
          <w:bCs/>
          <w:i/>
          <w:color w:val="FF0000"/>
          <w:sz w:val="20"/>
          <w:szCs w:val="20"/>
        </w:rPr>
      </w:pPr>
    </w:p>
    <w:p w:rsidR="00D36A0E" w:rsidRDefault="00D36A0E" w:rsidP="00B9333E">
      <w:pPr>
        <w:jc w:val="both"/>
        <w:rPr>
          <w:rFonts w:ascii="Arial" w:hAnsi="Arial" w:cs="Arial"/>
          <w:bCs/>
          <w:i/>
          <w:color w:val="FF0000"/>
          <w:sz w:val="20"/>
          <w:szCs w:val="20"/>
        </w:rPr>
      </w:pPr>
    </w:p>
    <w:p w:rsidR="000815F9" w:rsidRPr="00493B58" w:rsidRDefault="000815F9" w:rsidP="00B9333E">
      <w:pPr>
        <w:jc w:val="both"/>
        <w:rPr>
          <w:rFonts w:ascii="Arial" w:hAnsi="Arial" w:cs="Arial"/>
          <w:bCs/>
          <w:i/>
          <w:color w:val="FF0000"/>
          <w:sz w:val="20"/>
          <w:szCs w:val="20"/>
        </w:rPr>
      </w:pPr>
    </w:p>
    <w:p w:rsidR="00B9333E" w:rsidRPr="00493B58" w:rsidRDefault="00B9333E" w:rsidP="00B9333E">
      <w:pPr>
        <w:pStyle w:val="Tekstpodstawowy"/>
        <w:ind w:left="2832"/>
        <w:jc w:val="left"/>
        <w:rPr>
          <w:i/>
          <w:szCs w:val="20"/>
        </w:rPr>
      </w:pPr>
      <w:r w:rsidRPr="00493B58">
        <w:rPr>
          <w:i/>
          <w:szCs w:val="20"/>
        </w:rPr>
        <w:t>Z upoważnienia:</w:t>
      </w:r>
    </w:p>
    <w:p w:rsidR="00B9333E" w:rsidRPr="00493B58" w:rsidRDefault="00B9333E" w:rsidP="00B9333E">
      <w:pPr>
        <w:pStyle w:val="Tekstpodstawowy"/>
        <w:ind w:left="2832"/>
        <w:jc w:val="left"/>
        <w:rPr>
          <w:iCs/>
          <w:szCs w:val="20"/>
        </w:rPr>
      </w:pPr>
    </w:p>
    <w:p w:rsidR="00B9333E" w:rsidRPr="00493B58" w:rsidRDefault="006E2A46" w:rsidP="00B9333E">
      <w:pPr>
        <w:pStyle w:val="Tekstpodstawowy"/>
        <w:ind w:left="3540" w:firstLine="708"/>
        <w:jc w:val="left"/>
        <w:rPr>
          <w:szCs w:val="20"/>
        </w:rPr>
      </w:pPr>
      <w:r w:rsidRPr="00493B58">
        <w:rPr>
          <w:szCs w:val="20"/>
        </w:rPr>
        <w:t>KIEROWNIK DZIAŁU</w:t>
      </w:r>
      <w:r w:rsidR="00B9333E" w:rsidRPr="00493B58">
        <w:rPr>
          <w:szCs w:val="20"/>
        </w:rPr>
        <w:t xml:space="preserve"> ZAMÓWIEŃ PUBLICZNYCH</w:t>
      </w:r>
    </w:p>
    <w:p w:rsidR="00B9333E" w:rsidRPr="00493B58" w:rsidRDefault="00B9333E" w:rsidP="00B9333E">
      <w:pPr>
        <w:rPr>
          <w:rFonts w:ascii="Arial" w:hAnsi="Arial" w:cs="Arial"/>
          <w:sz w:val="20"/>
          <w:szCs w:val="20"/>
        </w:rPr>
      </w:pPr>
    </w:p>
    <w:p w:rsidR="00B9333E" w:rsidRPr="00493B58" w:rsidRDefault="00B9333E" w:rsidP="00B9333E">
      <w:pPr>
        <w:ind w:left="1416"/>
        <w:rPr>
          <w:rFonts w:ascii="Arial" w:hAnsi="Arial" w:cs="Arial"/>
          <w:sz w:val="20"/>
          <w:szCs w:val="20"/>
        </w:rPr>
      </w:pPr>
      <w:r w:rsidRPr="00493B58">
        <w:rPr>
          <w:rFonts w:ascii="Arial" w:hAnsi="Arial" w:cs="Arial"/>
          <w:sz w:val="20"/>
          <w:szCs w:val="20"/>
        </w:rPr>
        <w:tab/>
      </w:r>
      <w:r w:rsidRPr="00493B58">
        <w:rPr>
          <w:rFonts w:ascii="Arial" w:hAnsi="Arial" w:cs="Arial"/>
          <w:sz w:val="20"/>
          <w:szCs w:val="20"/>
        </w:rPr>
        <w:tab/>
      </w:r>
      <w:r w:rsidRPr="00493B58">
        <w:rPr>
          <w:rFonts w:ascii="Arial" w:hAnsi="Arial" w:cs="Arial"/>
          <w:sz w:val="20"/>
          <w:szCs w:val="20"/>
        </w:rPr>
        <w:tab/>
      </w:r>
      <w:r w:rsidRPr="00493B58">
        <w:rPr>
          <w:rFonts w:ascii="Arial" w:hAnsi="Arial" w:cs="Arial"/>
          <w:sz w:val="20"/>
          <w:szCs w:val="20"/>
        </w:rPr>
        <w:tab/>
        <w:t xml:space="preserve">                            mgr Irena ZAPAŁA</w:t>
      </w:r>
    </w:p>
    <w:p w:rsidR="00B9333E" w:rsidRPr="00493B58" w:rsidRDefault="00B9333E" w:rsidP="00B9333E">
      <w:pPr>
        <w:ind w:left="1416"/>
        <w:rPr>
          <w:rFonts w:ascii="Arial" w:hAnsi="Arial" w:cs="Arial"/>
          <w:sz w:val="20"/>
          <w:szCs w:val="20"/>
        </w:rPr>
      </w:pPr>
    </w:p>
    <w:p w:rsidR="00B9333E" w:rsidRPr="00493B58" w:rsidRDefault="00B9333E" w:rsidP="00B9333E">
      <w:pPr>
        <w:rPr>
          <w:rFonts w:ascii="Arial" w:hAnsi="Arial" w:cs="Arial"/>
          <w:sz w:val="20"/>
          <w:szCs w:val="20"/>
        </w:rPr>
      </w:pPr>
    </w:p>
    <w:p w:rsidR="00B9333E" w:rsidRDefault="00B9333E" w:rsidP="00B9333E">
      <w:pPr>
        <w:rPr>
          <w:rFonts w:ascii="Arial" w:hAnsi="Arial" w:cs="Arial"/>
          <w:sz w:val="20"/>
          <w:szCs w:val="20"/>
        </w:rPr>
      </w:pPr>
    </w:p>
    <w:p w:rsidR="00D36A0E" w:rsidRDefault="00D36A0E" w:rsidP="00B9333E">
      <w:pPr>
        <w:rPr>
          <w:rFonts w:ascii="Arial" w:hAnsi="Arial" w:cs="Arial"/>
          <w:sz w:val="20"/>
          <w:szCs w:val="20"/>
        </w:rPr>
      </w:pPr>
    </w:p>
    <w:p w:rsidR="00D36A0E" w:rsidRDefault="00D36A0E" w:rsidP="00B9333E">
      <w:pPr>
        <w:rPr>
          <w:rFonts w:ascii="Arial" w:hAnsi="Arial" w:cs="Arial"/>
          <w:sz w:val="20"/>
          <w:szCs w:val="20"/>
        </w:rPr>
      </w:pPr>
    </w:p>
    <w:p w:rsidR="00D36A0E" w:rsidRDefault="00D36A0E" w:rsidP="00B9333E">
      <w:pPr>
        <w:rPr>
          <w:rFonts w:ascii="Arial" w:hAnsi="Arial" w:cs="Arial"/>
          <w:sz w:val="20"/>
          <w:szCs w:val="20"/>
        </w:rPr>
      </w:pPr>
    </w:p>
    <w:p w:rsidR="00D36A0E" w:rsidRDefault="00D36A0E" w:rsidP="00B9333E">
      <w:pPr>
        <w:rPr>
          <w:rFonts w:ascii="Arial" w:hAnsi="Arial" w:cs="Arial"/>
          <w:sz w:val="20"/>
          <w:szCs w:val="20"/>
        </w:rPr>
      </w:pPr>
    </w:p>
    <w:p w:rsidR="00D36A0E" w:rsidRDefault="00D36A0E" w:rsidP="00B9333E">
      <w:pPr>
        <w:rPr>
          <w:rFonts w:ascii="Arial" w:hAnsi="Arial" w:cs="Arial"/>
          <w:sz w:val="20"/>
          <w:szCs w:val="20"/>
        </w:rPr>
      </w:pPr>
    </w:p>
    <w:p w:rsidR="00D36A0E" w:rsidRDefault="00D36A0E" w:rsidP="00B9333E">
      <w:pPr>
        <w:rPr>
          <w:rFonts w:ascii="Arial" w:hAnsi="Arial" w:cs="Arial"/>
          <w:sz w:val="20"/>
          <w:szCs w:val="20"/>
        </w:rPr>
      </w:pPr>
    </w:p>
    <w:p w:rsidR="00D36A0E" w:rsidRDefault="00D36A0E" w:rsidP="00B9333E">
      <w:pPr>
        <w:rPr>
          <w:rFonts w:ascii="Arial" w:hAnsi="Arial" w:cs="Arial"/>
          <w:sz w:val="20"/>
          <w:szCs w:val="20"/>
        </w:rPr>
      </w:pPr>
    </w:p>
    <w:p w:rsidR="00D36A0E" w:rsidRPr="00493B58" w:rsidRDefault="00D36A0E" w:rsidP="00B9333E">
      <w:pPr>
        <w:rPr>
          <w:rFonts w:ascii="Arial" w:hAnsi="Arial" w:cs="Arial"/>
          <w:sz w:val="20"/>
          <w:szCs w:val="20"/>
        </w:rPr>
      </w:pPr>
      <w:bookmarkStart w:id="1" w:name="_GoBack"/>
      <w:bookmarkEnd w:id="1"/>
    </w:p>
    <w:p w:rsidR="00B9333E" w:rsidRPr="00493B58" w:rsidRDefault="00A24603" w:rsidP="00B9333E">
      <w:pPr>
        <w:rPr>
          <w:rFonts w:ascii="Arial" w:hAnsi="Arial" w:cs="Arial"/>
          <w:i/>
          <w:sz w:val="20"/>
          <w:szCs w:val="20"/>
        </w:rPr>
      </w:pPr>
      <w:r w:rsidRPr="00493B58">
        <w:rPr>
          <w:rFonts w:ascii="Arial" w:hAnsi="Arial" w:cs="Arial"/>
          <w:i/>
          <w:sz w:val="20"/>
          <w:szCs w:val="20"/>
        </w:rPr>
        <w:t>tel.(JKK</w:t>
      </w:r>
      <w:r w:rsidR="00B9333E" w:rsidRPr="00493B58">
        <w:rPr>
          <w:rFonts w:ascii="Arial" w:hAnsi="Arial" w:cs="Arial"/>
          <w:i/>
          <w:sz w:val="20"/>
          <w:szCs w:val="20"/>
        </w:rPr>
        <w:t>)</w:t>
      </w:r>
      <w:r w:rsidRPr="00493B58">
        <w:rPr>
          <w:rFonts w:ascii="Arial" w:hAnsi="Arial" w:cs="Arial"/>
          <w:i/>
          <w:sz w:val="20"/>
          <w:szCs w:val="20"/>
        </w:rPr>
        <w:t xml:space="preserve"> </w:t>
      </w:r>
      <w:r w:rsidR="00B9333E" w:rsidRPr="00493B58">
        <w:rPr>
          <w:rFonts w:ascii="Arial" w:hAnsi="Arial" w:cs="Arial"/>
          <w:i/>
          <w:sz w:val="20"/>
          <w:szCs w:val="20"/>
        </w:rPr>
        <w:t>261 83</w:t>
      </w:r>
      <w:r w:rsidRPr="00493B58">
        <w:rPr>
          <w:rFonts w:ascii="Arial" w:hAnsi="Arial" w:cs="Arial"/>
          <w:i/>
          <w:sz w:val="20"/>
          <w:szCs w:val="20"/>
        </w:rPr>
        <w:t xml:space="preserve"> 96 65</w:t>
      </w:r>
    </w:p>
    <w:p w:rsidR="00844D64" w:rsidRPr="00493B58" w:rsidRDefault="00844D64" w:rsidP="00E3622F">
      <w:pPr>
        <w:pStyle w:val="Bezodstpw"/>
        <w:jc w:val="both"/>
        <w:rPr>
          <w:rFonts w:ascii="Arial" w:hAnsi="Arial" w:cs="Arial"/>
          <w:sz w:val="20"/>
          <w:szCs w:val="20"/>
          <w:u w:val="single"/>
        </w:rPr>
      </w:pPr>
    </w:p>
    <w:p w:rsidR="00844D64" w:rsidRPr="00493B58" w:rsidRDefault="00844D64" w:rsidP="00E3622F">
      <w:pPr>
        <w:pStyle w:val="Bezodstpw"/>
        <w:jc w:val="both"/>
        <w:rPr>
          <w:rFonts w:ascii="Arial" w:hAnsi="Arial" w:cs="Arial"/>
          <w:sz w:val="20"/>
          <w:szCs w:val="20"/>
          <w:u w:val="single"/>
        </w:rPr>
      </w:pPr>
    </w:p>
    <w:sectPr w:rsidR="00844D64" w:rsidRPr="00493B58" w:rsidSect="00B9333E">
      <w:headerReference w:type="default" r:id="rId9"/>
      <w:footerReference w:type="default" r:id="rId10"/>
      <w:footerReference w:type="first" r:id="rId11"/>
      <w:type w:val="continuous"/>
      <w:pgSz w:w="11906" w:h="16838" w:code="9"/>
      <w:pgMar w:top="1440" w:right="1080" w:bottom="1440" w:left="1080" w:header="567" w:footer="567"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5AC" w:rsidRDefault="003955AC" w:rsidP="005E2B0E">
      <w:pPr>
        <w:spacing w:after="0" w:line="240" w:lineRule="auto"/>
      </w:pPr>
      <w:r>
        <w:separator/>
      </w:r>
    </w:p>
  </w:endnote>
  <w:endnote w:type="continuationSeparator" w:id="0">
    <w:p w:rsidR="003955AC" w:rsidRDefault="003955AC" w:rsidP="005E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Hairline">
    <w:altName w:val="Calibri"/>
    <w:charset w:val="EE"/>
    <w:family w:val="swiss"/>
    <w:pitch w:val="variable"/>
    <w:sig w:usb0="00000001" w:usb1="5000604B" w:usb2="00000000" w:usb3="00000000" w:csb0="0000009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4352"/>
      <w:docPartObj>
        <w:docPartGallery w:val="Page Numbers (Bottom of Page)"/>
        <w:docPartUnique/>
      </w:docPartObj>
    </w:sdtPr>
    <w:sdtEndPr>
      <w:rPr>
        <w:rFonts w:ascii="Arial" w:hAnsi="Arial" w:cs="Arial"/>
        <w:sz w:val="20"/>
        <w:szCs w:val="20"/>
      </w:rPr>
    </w:sdtEndPr>
    <w:sdtContent>
      <w:p w:rsidR="008600FF" w:rsidRDefault="008600FF" w:rsidP="00CE3DEF">
        <w:pPr>
          <w:pStyle w:val="Stopka"/>
          <w:jc w:val="center"/>
          <w:rPr>
            <w:rFonts w:ascii="Lato Hairline" w:hAnsi="Lato Hairline"/>
            <w:sz w:val="16"/>
            <w:szCs w:val="16"/>
          </w:rPr>
        </w:pPr>
        <w:r w:rsidRPr="00364329">
          <w:rPr>
            <w:rFonts w:ascii="Lato Hairline" w:hAnsi="Lato Hairline"/>
            <w:sz w:val="16"/>
            <w:szCs w:val="16"/>
          </w:rPr>
          <w:t>Wojskowa Akademia Techniczna im. Jarosława Dąbrowskieg</w:t>
        </w:r>
        <w:r w:rsidR="00DF5DFE">
          <w:rPr>
            <w:rFonts w:ascii="Lato Hairline" w:hAnsi="Lato Hairline"/>
            <w:sz w:val="16"/>
            <w:szCs w:val="16"/>
          </w:rPr>
          <w:t>o, ul. Gen. Witolda Urbanowicza</w:t>
        </w:r>
        <w:r w:rsidRPr="00364329">
          <w:rPr>
            <w:rFonts w:ascii="Lato Hairline" w:hAnsi="Lato Hairline"/>
            <w:sz w:val="16"/>
            <w:szCs w:val="16"/>
          </w:rPr>
          <w:t xml:space="preserve"> 2, 00-908 Warszawa </w:t>
        </w:r>
      </w:p>
      <w:p w:rsidR="008600FF" w:rsidRPr="00CE3DEF" w:rsidRDefault="008600FF" w:rsidP="0027607B">
        <w:pPr>
          <w:pStyle w:val="Stopka"/>
          <w:jc w:val="center"/>
        </w:pPr>
        <w:r w:rsidRPr="00CE3DEF">
          <w:rPr>
            <w:rFonts w:ascii="Lato Hairline" w:hAnsi="Lato Hairline"/>
            <w:sz w:val="16"/>
            <w:szCs w:val="16"/>
          </w:rPr>
          <w:t>NIP 5270206300, REG</w:t>
        </w:r>
        <w:r>
          <w:rPr>
            <w:rFonts w:ascii="Lato Hairline" w:hAnsi="Lato Hairline"/>
            <w:sz w:val="16"/>
            <w:szCs w:val="16"/>
          </w:rPr>
          <w:t>ON 012122900, www.wat.edu.pl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7862"/>
      <w:docPartObj>
        <w:docPartGallery w:val="Page Numbers (Bottom of Page)"/>
        <w:docPartUnique/>
      </w:docPartObj>
    </w:sdtPr>
    <w:sdtEndPr/>
    <w:sdtContent>
      <w:p w:rsidR="008600FF" w:rsidRDefault="00F263CA">
        <w:pPr>
          <w:pStyle w:val="Stopka"/>
          <w:jc w:val="right"/>
        </w:pPr>
        <w:r>
          <w:fldChar w:fldCharType="begin"/>
        </w:r>
        <w:r>
          <w:instrText xml:space="preserve"> PAGE   \* MERGEFORMAT </w:instrText>
        </w:r>
        <w:r>
          <w:fldChar w:fldCharType="separate"/>
        </w:r>
        <w:r w:rsidR="008600FF">
          <w:rPr>
            <w:noProof/>
          </w:rPr>
          <w:t>1</w:t>
        </w:r>
        <w:r>
          <w:rPr>
            <w:noProof/>
          </w:rPr>
          <w:fldChar w:fldCharType="end"/>
        </w:r>
        <w:r w:rsidR="008600FF">
          <w:t>/2</w:t>
        </w:r>
      </w:p>
    </w:sdtContent>
  </w:sdt>
  <w:p w:rsidR="008600FF" w:rsidRPr="005E2B0E" w:rsidRDefault="008600FF" w:rsidP="00101F9B">
    <w:pPr>
      <w:pStyle w:val="Stopka"/>
      <w:jc w:val="center"/>
      <w:rPr>
        <w:rFonts w:ascii="Lato Hairline" w:hAnsi="Lato Hairline"/>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5AC" w:rsidRDefault="003955AC" w:rsidP="005E2B0E">
      <w:pPr>
        <w:spacing w:after="0" w:line="240" w:lineRule="auto"/>
      </w:pPr>
      <w:r>
        <w:separator/>
      </w:r>
    </w:p>
  </w:footnote>
  <w:footnote w:type="continuationSeparator" w:id="0">
    <w:p w:rsidR="003955AC" w:rsidRDefault="003955AC" w:rsidP="005E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B3" w:rsidRDefault="00944DB3" w:rsidP="000335DE">
    <w:pPr>
      <w:jc w:val="right"/>
      <w:rPr>
        <w:rFonts w:ascii="Arial" w:hAnsi="Arial" w:cs="Arial"/>
        <w:sz w:val="24"/>
        <w:szCs w:val="24"/>
      </w:rPr>
    </w:pPr>
    <w:r>
      <w:rPr>
        <w:rFonts w:ascii="Arial" w:hAnsi="Arial" w:cs="Arial"/>
        <w:noProof/>
        <w:sz w:val="24"/>
        <w:szCs w:val="24"/>
        <w:lang w:eastAsia="pl-PL"/>
      </w:rPr>
      <w:drawing>
        <wp:anchor distT="0" distB="0" distL="114300" distR="114300" simplePos="0" relativeHeight="251658240" behindDoc="1" locked="0" layoutInCell="1" allowOverlap="1">
          <wp:simplePos x="0" y="0"/>
          <wp:positionH relativeFrom="margin">
            <wp:posOffset>-2442845</wp:posOffset>
          </wp:positionH>
          <wp:positionV relativeFrom="margin">
            <wp:posOffset>-1919605</wp:posOffset>
          </wp:positionV>
          <wp:extent cx="7562850" cy="2499360"/>
          <wp:effectExtent l="19050" t="0" r="0" b="0"/>
          <wp:wrapNone/>
          <wp:docPr id="1" name="Obraz 1" descr="Naglowek Wiekszy WymiarOgo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 Wiekszy WymiarOgolny"/>
                  <pic:cNvPicPr>
                    <a:picLocks noChangeAspect="1" noChangeArrowheads="1"/>
                  </pic:cNvPicPr>
                </pic:nvPicPr>
                <pic:blipFill>
                  <a:blip r:embed="rId1"/>
                  <a:srcRect/>
                  <a:stretch>
                    <a:fillRect/>
                  </a:stretch>
                </pic:blipFill>
                <pic:spPr bwMode="auto">
                  <a:xfrm>
                    <a:off x="0" y="0"/>
                    <a:ext cx="7562850" cy="2499360"/>
                  </a:xfrm>
                  <a:prstGeom prst="rect">
                    <a:avLst/>
                  </a:prstGeom>
                  <a:noFill/>
                  <a:ln w="9525">
                    <a:noFill/>
                    <a:miter lim="800000"/>
                    <a:headEnd/>
                    <a:tailEnd/>
                  </a:ln>
                </pic:spPr>
              </pic:pic>
            </a:graphicData>
          </a:graphic>
        </wp:anchor>
      </w:drawing>
    </w:r>
  </w:p>
  <w:p w:rsidR="00944DB3" w:rsidRDefault="00944DB3" w:rsidP="000335DE">
    <w:pPr>
      <w:jc w:val="right"/>
      <w:rPr>
        <w:rFonts w:ascii="Arial" w:hAnsi="Arial" w:cs="Arial"/>
        <w:sz w:val="24"/>
        <w:szCs w:val="24"/>
      </w:rPr>
    </w:pPr>
  </w:p>
  <w:p w:rsidR="008600FF" w:rsidRDefault="008600FF" w:rsidP="00322950">
    <w:r w:rsidRPr="000335DE">
      <w:rPr>
        <w:rFonts w:ascii="Arial" w:hAnsi="Arial" w:cs="Arial"/>
        <w:sz w:val="24"/>
        <w:szCs w:val="24"/>
      </w:rPr>
      <w:t xml:space="preserve"> </w:t>
    </w:r>
    <w:r w:rsidR="00C46789">
      <w:rPr>
        <w:rFonts w:ascii="Arial" w:hAnsi="Arial" w:cs="Arial"/>
        <w:sz w:val="24"/>
        <w:szCs w:val="24"/>
      </w:rPr>
      <w:t xml:space="preserve">   </w:t>
    </w:r>
    <w:r w:rsidR="009D6DA0">
      <w:rPr>
        <w:rFonts w:ascii="Arial" w:hAnsi="Arial" w:cs="Arial"/>
        <w:sz w:val="24"/>
        <w:szCs w:val="24"/>
      </w:rPr>
      <w:t xml:space="preserve">         </w:t>
    </w:r>
    <w:r w:rsidR="00C46789">
      <w:rPr>
        <w:rFonts w:ascii="Arial" w:hAnsi="Arial" w:cs="Arial"/>
        <w:sz w:val="24"/>
        <w:szCs w:val="24"/>
      </w:rPr>
      <w:t xml:space="preserve">  </w:t>
    </w:r>
    <w:r w:rsidR="00323CC4">
      <w:rPr>
        <w:rFonts w:ascii="Arial" w:hAnsi="Arial" w:cs="Arial"/>
        <w:sz w:val="24"/>
        <w:szCs w:val="24"/>
      </w:rPr>
      <w:t xml:space="preserve">    </w:t>
    </w:r>
    <w:r w:rsidR="00C46789">
      <w:rPr>
        <w:rFonts w:ascii="Arial" w:hAnsi="Arial" w:cs="Arial"/>
        <w:sz w:val="24"/>
        <w:szCs w:val="24"/>
      </w:rPr>
      <w:t xml:space="preserve"> </w:t>
    </w:r>
    <w:r w:rsidR="00322950">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581"/>
        </w:tabs>
        <w:ind w:left="1581" w:hanging="360"/>
      </w:pPr>
    </w:lvl>
    <w:lvl w:ilvl="2">
      <w:start w:val="1"/>
      <w:numFmt w:val="decimal"/>
      <w:lvlText w:val="%3."/>
      <w:lvlJc w:val="left"/>
      <w:pPr>
        <w:tabs>
          <w:tab w:val="num" w:pos="2301"/>
        </w:tabs>
        <w:ind w:left="2301" w:hanging="360"/>
      </w:pPr>
    </w:lvl>
    <w:lvl w:ilvl="3">
      <w:start w:val="1"/>
      <w:numFmt w:val="decimal"/>
      <w:lvlText w:val="%4."/>
      <w:lvlJc w:val="left"/>
      <w:pPr>
        <w:tabs>
          <w:tab w:val="num" w:pos="3021"/>
        </w:tabs>
        <w:ind w:left="3021" w:hanging="360"/>
      </w:pPr>
    </w:lvl>
    <w:lvl w:ilvl="4">
      <w:start w:val="1"/>
      <w:numFmt w:val="decimal"/>
      <w:lvlText w:val="%5."/>
      <w:lvlJc w:val="left"/>
      <w:pPr>
        <w:tabs>
          <w:tab w:val="num" w:pos="3741"/>
        </w:tabs>
        <w:ind w:left="3741" w:hanging="360"/>
      </w:pPr>
    </w:lvl>
    <w:lvl w:ilvl="5">
      <w:start w:val="1"/>
      <w:numFmt w:val="decimal"/>
      <w:lvlText w:val="%6."/>
      <w:lvlJc w:val="left"/>
      <w:pPr>
        <w:tabs>
          <w:tab w:val="num" w:pos="4461"/>
        </w:tabs>
        <w:ind w:left="4461" w:hanging="360"/>
      </w:pPr>
    </w:lvl>
    <w:lvl w:ilvl="6">
      <w:start w:val="1"/>
      <w:numFmt w:val="decimal"/>
      <w:lvlText w:val="%7."/>
      <w:lvlJc w:val="left"/>
      <w:pPr>
        <w:tabs>
          <w:tab w:val="num" w:pos="5181"/>
        </w:tabs>
        <w:ind w:left="5181" w:hanging="360"/>
      </w:pPr>
    </w:lvl>
    <w:lvl w:ilvl="7">
      <w:start w:val="1"/>
      <w:numFmt w:val="decimal"/>
      <w:lvlText w:val="%8."/>
      <w:lvlJc w:val="left"/>
      <w:pPr>
        <w:tabs>
          <w:tab w:val="num" w:pos="5901"/>
        </w:tabs>
        <w:ind w:left="5901" w:hanging="360"/>
      </w:pPr>
    </w:lvl>
    <w:lvl w:ilvl="8">
      <w:start w:val="1"/>
      <w:numFmt w:val="decimal"/>
      <w:lvlText w:val="%9."/>
      <w:lvlJc w:val="left"/>
      <w:pPr>
        <w:tabs>
          <w:tab w:val="num" w:pos="6621"/>
        </w:tabs>
        <w:ind w:left="6621" w:hanging="360"/>
      </w:pPr>
    </w:lvl>
  </w:abstractNum>
  <w:abstractNum w:abstractNumId="1" w15:restartNumberingAfterBreak="0">
    <w:nsid w:val="3F265B5A"/>
    <w:multiLevelType w:val="hybridMultilevel"/>
    <w:tmpl w:val="6624C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16097B"/>
    <w:multiLevelType w:val="hybridMultilevel"/>
    <w:tmpl w:val="CADCCD08"/>
    <w:lvl w:ilvl="0" w:tplc="230254E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0E"/>
    <w:rsid w:val="00000DEE"/>
    <w:rsid w:val="00001C38"/>
    <w:rsid w:val="00014E14"/>
    <w:rsid w:val="00021221"/>
    <w:rsid w:val="000335DE"/>
    <w:rsid w:val="0005303D"/>
    <w:rsid w:val="00055C54"/>
    <w:rsid w:val="00070E4A"/>
    <w:rsid w:val="000815F9"/>
    <w:rsid w:val="00082CF5"/>
    <w:rsid w:val="00084F87"/>
    <w:rsid w:val="0008588B"/>
    <w:rsid w:val="000942C3"/>
    <w:rsid w:val="000B3788"/>
    <w:rsid w:val="000B5A69"/>
    <w:rsid w:val="000C1EE4"/>
    <w:rsid w:val="000D2107"/>
    <w:rsid w:val="00101C2E"/>
    <w:rsid w:val="00101F9B"/>
    <w:rsid w:val="00113756"/>
    <w:rsid w:val="00123D92"/>
    <w:rsid w:val="00125701"/>
    <w:rsid w:val="00125B86"/>
    <w:rsid w:val="00135FB6"/>
    <w:rsid w:val="001503A7"/>
    <w:rsid w:val="00163EBA"/>
    <w:rsid w:val="00196205"/>
    <w:rsid w:val="001A0368"/>
    <w:rsid w:val="001A1F3B"/>
    <w:rsid w:val="001A3711"/>
    <w:rsid w:val="001B5544"/>
    <w:rsid w:val="001C0467"/>
    <w:rsid w:val="001D01A7"/>
    <w:rsid w:val="001E4D1B"/>
    <w:rsid w:val="001E517A"/>
    <w:rsid w:val="00205366"/>
    <w:rsid w:val="0021423F"/>
    <w:rsid w:val="00224AD5"/>
    <w:rsid w:val="00225F21"/>
    <w:rsid w:val="00240343"/>
    <w:rsid w:val="00253264"/>
    <w:rsid w:val="00253DE0"/>
    <w:rsid w:val="002702D6"/>
    <w:rsid w:val="0027607B"/>
    <w:rsid w:val="002B47C1"/>
    <w:rsid w:val="002D62AF"/>
    <w:rsid w:val="00303D18"/>
    <w:rsid w:val="003078B6"/>
    <w:rsid w:val="00320E00"/>
    <w:rsid w:val="00322950"/>
    <w:rsid w:val="00323CC4"/>
    <w:rsid w:val="00334378"/>
    <w:rsid w:val="0034130F"/>
    <w:rsid w:val="0034211F"/>
    <w:rsid w:val="00364329"/>
    <w:rsid w:val="0036554F"/>
    <w:rsid w:val="0037788D"/>
    <w:rsid w:val="00377ED0"/>
    <w:rsid w:val="003955AC"/>
    <w:rsid w:val="003B2AD1"/>
    <w:rsid w:val="003D641C"/>
    <w:rsid w:val="003F320F"/>
    <w:rsid w:val="00403755"/>
    <w:rsid w:val="004173AB"/>
    <w:rsid w:val="004217E3"/>
    <w:rsid w:val="00445CF9"/>
    <w:rsid w:val="00467FFE"/>
    <w:rsid w:val="004853A4"/>
    <w:rsid w:val="004905EB"/>
    <w:rsid w:val="00493B58"/>
    <w:rsid w:val="004948A4"/>
    <w:rsid w:val="00496357"/>
    <w:rsid w:val="004B3595"/>
    <w:rsid w:val="004B7559"/>
    <w:rsid w:val="004C32B3"/>
    <w:rsid w:val="004D3C9A"/>
    <w:rsid w:val="004E1EAC"/>
    <w:rsid w:val="00502212"/>
    <w:rsid w:val="00554E22"/>
    <w:rsid w:val="00564FD0"/>
    <w:rsid w:val="00587BE3"/>
    <w:rsid w:val="005B1601"/>
    <w:rsid w:val="005B1C13"/>
    <w:rsid w:val="005B42D4"/>
    <w:rsid w:val="005B5D04"/>
    <w:rsid w:val="005E2B0E"/>
    <w:rsid w:val="00614D1F"/>
    <w:rsid w:val="00656A81"/>
    <w:rsid w:val="0066283B"/>
    <w:rsid w:val="00671635"/>
    <w:rsid w:val="006A09F1"/>
    <w:rsid w:val="006B6725"/>
    <w:rsid w:val="006E2A46"/>
    <w:rsid w:val="006F622E"/>
    <w:rsid w:val="0071100F"/>
    <w:rsid w:val="007120F3"/>
    <w:rsid w:val="00713037"/>
    <w:rsid w:val="007241EC"/>
    <w:rsid w:val="00742498"/>
    <w:rsid w:val="0075304E"/>
    <w:rsid w:val="00754B1D"/>
    <w:rsid w:val="00755AE8"/>
    <w:rsid w:val="007975AD"/>
    <w:rsid w:val="007E34BD"/>
    <w:rsid w:val="007F0F8D"/>
    <w:rsid w:val="007F238F"/>
    <w:rsid w:val="008069FE"/>
    <w:rsid w:val="00816642"/>
    <w:rsid w:val="00831E6C"/>
    <w:rsid w:val="00836D49"/>
    <w:rsid w:val="00844D64"/>
    <w:rsid w:val="008600FF"/>
    <w:rsid w:val="00861234"/>
    <w:rsid w:val="00872B12"/>
    <w:rsid w:val="00881F6D"/>
    <w:rsid w:val="0088445D"/>
    <w:rsid w:val="00891455"/>
    <w:rsid w:val="0089392C"/>
    <w:rsid w:val="008D6D6F"/>
    <w:rsid w:val="008F064F"/>
    <w:rsid w:val="00905C83"/>
    <w:rsid w:val="00905ED7"/>
    <w:rsid w:val="00922FB6"/>
    <w:rsid w:val="00944DB3"/>
    <w:rsid w:val="0094540B"/>
    <w:rsid w:val="00945AF6"/>
    <w:rsid w:val="009552E5"/>
    <w:rsid w:val="0096391E"/>
    <w:rsid w:val="0097256E"/>
    <w:rsid w:val="00974684"/>
    <w:rsid w:val="009855B0"/>
    <w:rsid w:val="009A441E"/>
    <w:rsid w:val="009D6DA0"/>
    <w:rsid w:val="009E1FA5"/>
    <w:rsid w:val="009E3F06"/>
    <w:rsid w:val="009E5E4A"/>
    <w:rsid w:val="00A24603"/>
    <w:rsid w:val="00A346EC"/>
    <w:rsid w:val="00A42A36"/>
    <w:rsid w:val="00A7524E"/>
    <w:rsid w:val="00AB4398"/>
    <w:rsid w:val="00AD006C"/>
    <w:rsid w:val="00AD4C46"/>
    <w:rsid w:val="00B11E6C"/>
    <w:rsid w:val="00B74E59"/>
    <w:rsid w:val="00B9333E"/>
    <w:rsid w:val="00BA110C"/>
    <w:rsid w:val="00BB10CD"/>
    <w:rsid w:val="00BB67B7"/>
    <w:rsid w:val="00BB6C51"/>
    <w:rsid w:val="00BD213B"/>
    <w:rsid w:val="00BD4B82"/>
    <w:rsid w:val="00C11950"/>
    <w:rsid w:val="00C12D41"/>
    <w:rsid w:val="00C35A53"/>
    <w:rsid w:val="00C46789"/>
    <w:rsid w:val="00C516F4"/>
    <w:rsid w:val="00C52D2E"/>
    <w:rsid w:val="00C76307"/>
    <w:rsid w:val="00CD31CF"/>
    <w:rsid w:val="00CD45A8"/>
    <w:rsid w:val="00CE3198"/>
    <w:rsid w:val="00CE3DEF"/>
    <w:rsid w:val="00D06837"/>
    <w:rsid w:val="00D068A9"/>
    <w:rsid w:val="00D20248"/>
    <w:rsid w:val="00D33377"/>
    <w:rsid w:val="00D34296"/>
    <w:rsid w:val="00D36A0E"/>
    <w:rsid w:val="00D55313"/>
    <w:rsid w:val="00D61664"/>
    <w:rsid w:val="00D620FD"/>
    <w:rsid w:val="00D743CF"/>
    <w:rsid w:val="00D8333A"/>
    <w:rsid w:val="00DA33ED"/>
    <w:rsid w:val="00DB7C7E"/>
    <w:rsid w:val="00DD24E7"/>
    <w:rsid w:val="00DD5575"/>
    <w:rsid w:val="00DE11D1"/>
    <w:rsid w:val="00DF5DFE"/>
    <w:rsid w:val="00E3622F"/>
    <w:rsid w:val="00E62FB6"/>
    <w:rsid w:val="00E720E4"/>
    <w:rsid w:val="00E74EC7"/>
    <w:rsid w:val="00E90BF3"/>
    <w:rsid w:val="00EC2914"/>
    <w:rsid w:val="00EC7914"/>
    <w:rsid w:val="00ED5700"/>
    <w:rsid w:val="00EE043D"/>
    <w:rsid w:val="00EE40D0"/>
    <w:rsid w:val="00F06197"/>
    <w:rsid w:val="00F10686"/>
    <w:rsid w:val="00F130E9"/>
    <w:rsid w:val="00F263CA"/>
    <w:rsid w:val="00F320F8"/>
    <w:rsid w:val="00F36A85"/>
    <w:rsid w:val="00F37A18"/>
    <w:rsid w:val="00F71867"/>
    <w:rsid w:val="00F943F5"/>
    <w:rsid w:val="00FA546B"/>
    <w:rsid w:val="00FC122E"/>
    <w:rsid w:val="00FE1069"/>
    <w:rsid w:val="00FE33B5"/>
    <w:rsid w:val="00FF3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764F8"/>
  <w15:docId w15:val="{38A8D8AA-3CD2-4AF7-A933-83F4EC92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3D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2B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2B0E"/>
    <w:rPr>
      <w:rFonts w:ascii="Tahoma" w:hAnsi="Tahoma" w:cs="Tahoma"/>
      <w:sz w:val="16"/>
      <w:szCs w:val="16"/>
    </w:rPr>
  </w:style>
  <w:style w:type="paragraph" w:styleId="Nagwek">
    <w:name w:val="header"/>
    <w:basedOn w:val="Normalny"/>
    <w:link w:val="NagwekZnak"/>
    <w:uiPriority w:val="99"/>
    <w:unhideWhenUsed/>
    <w:rsid w:val="005E2B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B0E"/>
  </w:style>
  <w:style w:type="paragraph" w:styleId="Stopka">
    <w:name w:val="footer"/>
    <w:basedOn w:val="Normalny"/>
    <w:link w:val="StopkaZnak"/>
    <w:uiPriority w:val="99"/>
    <w:unhideWhenUsed/>
    <w:rsid w:val="005E2B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B0E"/>
  </w:style>
  <w:style w:type="paragraph" w:styleId="NormalnyWeb">
    <w:name w:val="Normal (Web)"/>
    <w:basedOn w:val="Normalny"/>
    <w:uiPriority w:val="99"/>
    <w:unhideWhenUsed/>
    <w:rsid w:val="00CE3D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E3DEF"/>
    <w:pPr>
      <w:spacing w:after="0" w:line="240" w:lineRule="auto"/>
    </w:pPr>
  </w:style>
  <w:style w:type="paragraph" w:styleId="Tekstpodstawowy">
    <w:name w:val="Body Text"/>
    <w:basedOn w:val="Normalny"/>
    <w:link w:val="TekstpodstawowyZnak"/>
    <w:rsid w:val="00B9333E"/>
    <w:pPr>
      <w:spacing w:after="0" w:line="240" w:lineRule="auto"/>
      <w:jc w:val="center"/>
    </w:pPr>
    <w:rPr>
      <w:rFonts w:ascii="Arial" w:eastAsia="Times New Roman" w:hAnsi="Arial" w:cs="Arial"/>
      <w:sz w:val="20"/>
      <w:szCs w:val="24"/>
      <w:lang w:eastAsia="pl-PL"/>
    </w:rPr>
  </w:style>
  <w:style w:type="character" w:customStyle="1" w:styleId="TekstpodstawowyZnak">
    <w:name w:val="Tekst podstawowy Znak"/>
    <w:basedOn w:val="Domylnaczcionkaakapitu"/>
    <w:link w:val="Tekstpodstawowy"/>
    <w:rsid w:val="00B9333E"/>
    <w:rPr>
      <w:rFonts w:ascii="Arial" w:eastAsia="Times New Roman" w:hAnsi="Arial" w:cs="Arial"/>
      <w:sz w:val="20"/>
      <w:szCs w:val="24"/>
      <w:lang w:eastAsia="pl-PL"/>
    </w:rPr>
  </w:style>
  <w:style w:type="character" w:styleId="Hipercze">
    <w:name w:val="Hyperlink"/>
    <w:basedOn w:val="Domylnaczcionkaakapitu"/>
    <w:rsid w:val="00B9333E"/>
    <w:rPr>
      <w:color w:val="0000FF"/>
      <w:u w:val="single"/>
    </w:rPr>
  </w:style>
  <w:style w:type="paragraph" w:styleId="Tekstpodstawowy2">
    <w:name w:val="Body Text 2"/>
    <w:basedOn w:val="Normalny"/>
    <w:link w:val="Tekstpodstawowy2Znak"/>
    <w:rsid w:val="00B9333E"/>
    <w:pPr>
      <w:spacing w:after="0" w:line="240" w:lineRule="auto"/>
      <w:jc w:val="center"/>
    </w:pPr>
    <w:rPr>
      <w:rFonts w:ascii="Arial" w:eastAsia="Times New Roman" w:hAnsi="Arial" w:cs="Arial"/>
      <w:color w:val="333399"/>
      <w:sz w:val="20"/>
      <w:szCs w:val="24"/>
      <w:lang w:eastAsia="pl-PL"/>
    </w:rPr>
  </w:style>
  <w:style w:type="character" w:customStyle="1" w:styleId="Tekstpodstawowy2Znak">
    <w:name w:val="Tekst podstawowy 2 Znak"/>
    <w:basedOn w:val="Domylnaczcionkaakapitu"/>
    <w:link w:val="Tekstpodstawowy2"/>
    <w:rsid w:val="00B9333E"/>
    <w:rPr>
      <w:rFonts w:ascii="Arial" w:eastAsia="Times New Roman" w:hAnsi="Arial" w:cs="Arial"/>
      <w:color w:val="333399"/>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958">
      <w:bodyDiv w:val="1"/>
      <w:marLeft w:val="0"/>
      <w:marRight w:val="0"/>
      <w:marTop w:val="0"/>
      <w:marBottom w:val="0"/>
      <w:divBdr>
        <w:top w:val="none" w:sz="0" w:space="0" w:color="auto"/>
        <w:left w:val="none" w:sz="0" w:space="0" w:color="auto"/>
        <w:bottom w:val="none" w:sz="0" w:space="0" w:color="auto"/>
        <w:right w:val="none" w:sz="0" w:space="0" w:color="auto"/>
      </w:divBdr>
    </w:div>
    <w:div w:id="19461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12CB4-C2D3-4857-A0E1-06598451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782</Words>
  <Characters>4698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Karwowska</dc:creator>
  <cp:lastModifiedBy>Kluza-Kajka Justyna</cp:lastModifiedBy>
  <cp:revision>11</cp:revision>
  <cp:lastPrinted>2018-03-19T12:56:00Z</cp:lastPrinted>
  <dcterms:created xsi:type="dcterms:W3CDTF">2018-03-19T11:09:00Z</dcterms:created>
  <dcterms:modified xsi:type="dcterms:W3CDTF">2018-03-19T13:41:00Z</dcterms:modified>
</cp:coreProperties>
</file>