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265" w:rsidRPr="00100265" w:rsidRDefault="00100265" w:rsidP="00100265">
      <w:pPr>
        <w:jc w:val="right"/>
        <w:rPr>
          <w:rFonts w:ascii="Arial" w:hAnsi="Arial" w:cs="Arial"/>
          <w:b/>
          <w:i/>
        </w:rPr>
      </w:pPr>
      <w:r w:rsidRPr="00100265">
        <w:rPr>
          <w:rFonts w:ascii="Arial" w:hAnsi="Arial" w:cs="Arial"/>
          <w:b/>
          <w:i/>
        </w:rPr>
        <w:t>Zad. 3 – Dostawa maszyn kuchennych dla potrzeb nowotworzonej stołówki</w:t>
      </w:r>
    </w:p>
    <w:p w:rsidR="00757D4C" w:rsidRPr="00757D4C" w:rsidRDefault="00757D4C" w:rsidP="00757D4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DC45B0">
        <w:rPr>
          <w:rFonts w:ascii="Arial" w:hAnsi="Arial" w:cs="Arial"/>
          <w:b/>
        </w:rPr>
        <w:t>3B</w:t>
      </w:r>
      <w:bookmarkStart w:id="0" w:name="_GoBack"/>
      <w:bookmarkEnd w:id="0"/>
      <w:r>
        <w:rPr>
          <w:rFonts w:ascii="Arial" w:hAnsi="Arial" w:cs="Arial"/>
          <w:b/>
        </w:rPr>
        <w:t>3</w:t>
      </w:r>
    </w:p>
    <w:p w:rsidR="0077101B" w:rsidRDefault="0077101B">
      <w:pPr>
        <w:rPr>
          <w:rFonts w:ascii="Arial" w:hAnsi="Arial" w:cs="Arial"/>
          <w:b/>
        </w:rPr>
      </w:pPr>
    </w:p>
    <w:p w:rsidR="000140F6" w:rsidRPr="00757D4C" w:rsidRDefault="00757D4C">
      <w:pPr>
        <w:rPr>
          <w:rFonts w:ascii="Arial" w:hAnsi="Arial" w:cs="Arial"/>
          <w:b/>
        </w:rPr>
      </w:pPr>
      <w:r w:rsidRPr="00757D4C">
        <w:rPr>
          <w:rFonts w:ascii="Arial" w:hAnsi="Arial" w:cs="Arial"/>
          <w:b/>
        </w:rPr>
        <w:t>S</w:t>
      </w:r>
      <w:r w:rsidR="000140F6" w:rsidRPr="00757D4C">
        <w:rPr>
          <w:rFonts w:ascii="Arial" w:hAnsi="Arial" w:cs="Arial"/>
          <w:b/>
        </w:rPr>
        <w:t>tanowisko robocze do szatkowania warzyw:</w:t>
      </w:r>
    </w:p>
    <w:p w:rsidR="0021165C" w:rsidRPr="00757D4C" w:rsidRDefault="0021165C" w:rsidP="00AF1B12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Charakterystyka urządzenia:</w:t>
      </w:r>
    </w:p>
    <w:p w:rsidR="003418C5" w:rsidRPr="0021165C" w:rsidRDefault="00AF1B12" w:rsidP="0021165C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szerokość: od 450 do 470 mm</w:t>
      </w:r>
    </w:p>
    <w:p w:rsidR="003418C5" w:rsidRPr="0021165C" w:rsidRDefault="0021165C" w:rsidP="0021165C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21165C">
        <w:rPr>
          <w:rFonts w:ascii="Arial" w:hAnsi="Arial" w:cs="Arial"/>
        </w:rPr>
        <w:t>głębokość: od 750 do 800 mm</w:t>
      </w:r>
    </w:p>
    <w:p w:rsidR="003418C5" w:rsidRPr="0021165C" w:rsidRDefault="00AF1B12" w:rsidP="0021165C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wysokość: od 1300 do</w:t>
      </w:r>
      <w:r w:rsidR="0021165C" w:rsidRPr="0021165C">
        <w:rPr>
          <w:rFonts w:ascii="Arial" w:hAnsi="Arial" w:cs="Arial"/>
        </w:rPr>
        <w:t xml:space="preserve"> 1360 mm</w:t>
      </w:r>
    </w:p>
    <w:p w:rsidR="003418C5" w:rsidRPr="0021165C" w:rsidRDefault="00AF1B12" w:rsidP="0021165C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zdolność do recyklingu 95 %</w:t>
      </w:r>
    </w:p>
    <w:p w:rsidR="003418C5" w:rsidRPr="0021165C" w:rsidRDefault="00AF1B12" w:rsidP="0021165C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ciężar brutto 150 kg</w:t>
      </w:r>
    </w:p>
    <w:p w:rsidR="0021165C" w:rsidRPr="0021165C" w:rsidRDefault="0021165C" w:rsidP="0021165C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21165C">
        <w:rPr>
          <w:rFonts w:ascii="Arial" w:hAnsi="Arial" w:cs="Arial"/>
        </w:rPr>
        <w:t xml:space="preserve">2 prędkości: 375 </w:t>
      </w:r>
      <w:proofErr w:type="spellStart"/>
      <w:r w:rsidRPr="0021165C">
        <w:rPr>
          <w:rFonts w:ascii="Arial" w:hAnsi="Arial" w:cs="Arial"/>
        </w:rPr>
        <w:t>obr</w:t>
      </w:r>
      <w:proofErr w:type="spellEnd"/>
      <w:r w:rsidRPr="0021165C">
        <w:rPr>
          <w:rFonts w:ascii="Arial" w:hAnsi="Arial" w:cs="Arial"/>
        </w:rPr>
        <w:t xml:space="preserve">./min oraz 750 </w:t>
      </w:r>
      <w:proofErr w:type="spellStart"/>
      <w:r w:rsidRPr="0021165C">
        <w:rPr>
          <w:rFonts w:ascii="Arial" w:hAnsi="Arial" w:cs="Arial"/>
        </w:rPr>
        <w:t>obr</w:t>
      </w:r>
      <w:proofErr w:type="spellEnd"/>
      <w:r w:rsidRPr="0021165C">
        <w:rPr>
          <w:rFonts w:ascii="Arial" w:hAnsi="Arial" w:cs="Arial"/>
        </w:rPr>
        <w:t>./min lub regulacja prę</w:t>
      </w:r>
      <w:r>
        <w:rPr>
          <w:rFonts w:ascii="Arial" w:hAnsi="Arial" w:cs="Arial"/>
        </w:rPr>
        <w:t xml:space="preserve">dkości od 100 do 1000 </w:t>
      </w:r>
      <w:proofErr w:type="spellStart"/>
      <w:r>
        <w:rPr>
          <w:rFonts w:ascii="Arial" w:hAnsi="Arial" w:cs="Arial"/>
        </w:rPr>
        <w:t>obr</w:t>
      </w:r>
      <w:proofErr w:type="spellEnd"/>
      <w:r>
        <w:rPr>
          <w:rFonts w:ascii="Arial" w:hAnsi="Arial" w:cs="Arial"/>
        </w:rPr>
        <w:t>./min.</w:t>
      </w:r>
    </w:p>
    <w:p w:rsidR="0021165C" w:rsidRPr="0021165C" w:rsidRDefault="0021165C" w:rsidP="0021165C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moc użyteczna 1500 W</w:t>
      </w:r>
    </w:p>
    <w:p w:rsidR="003418C5" w:rsidRPr="0021165C" w:rsidRDefault="0021165C" w:rsidP="0021165C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21165C">
        <w:rPr>
          <w:rFonts w:ascii="Arial" w:hAnsi="Arial" w:cs="Arial"/>
        </w:rPr>
        <w:t>zasilanie 400</w:t>
      </w:r>
      <w:r>
        <w:rPr>
          <w:rFonts w:ascii="Arial" w:hAnsi="Arial" w:cs="Arial"/>
        </w:rPr>
        <w:t xml:space="preserve"> V</w:t>
      </w:r>
      <w:r w:rsidRPr="0021165C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21165C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Hz</w:t>
      </w:r>
      <w:r w:rsidRPr="0021165C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21165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fazy</w:t>
      </w:r>
    </w:p>
    <w:p w:rsidR="003418C5" w:rsidRPr="0021165C" w:rsidRDefault="0021165C" w:rsidP="0021165C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21165C">
        <w:rPr>
          <w:rFonts w:ascii="Arial" w:hAnsi="Arial" w:cs="Arial"/>
        </w:rPr>
        <w:t>asynchroniczny silnik przemysłowy pozwala</w:t>
      </w:r>
      <w:r>
        <w:rPr>
          <w:rFonts w:ascii="Arial" w:hAnsi="Arial" w:cs="Arial"/>
        </w:rPr>
        <w:t>jący na intensywne użytkowanie</w:t>
      </w:r>
    </w:p>
    <w:p w:rsidR="003418C5" w:rsidRPr="0021165C" w:rsidRDefault="0021165C" w:rsidP="0021165C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21165C">
        <w:rPr>
          <w:rFonts w:ascii="Arial" w:hAnsi="Arial" w:cs="Arial"/>
        </w:rPr>
        <w:t>bl</w:t>
      </w:r>
      <w:r>
        <w:rPr>
          <w:rFonts w:ascii="Arial" w:hAnsi="Arial" w:cs="Arial"/>
        </w:rPr>
        <w:t>ok i wał silnika ze stali nierdzewnej</w:t>
      </w:r>
    </w:p>
    <w:p w:rsidR="004F1F47" w:rsidRPr="0021165C" w:rsidRDefault="0021165C" w:rsidP="0021165C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21165C">
        <w:rPr>
          <w:rFonts w:ascii="Arial" w:hAnsi="Arial" w:cs="Arial"/>
        </w:rPr>
        <w:t xml:space="preserve">magnetyczny system bezpieczeństwa, hamulec silnikowy i automatyczne ponowne </w:t>
      </w:r>
      <w:r>
        <w:rPr>
          <w:rFonts w:ascii="Arial" w:hAnsi="Arial" w:cs="Arial"/>
        </w:rPr>
        <w:t>uruchomienie za pomocą dźwigni</w:t>
      </w:r>
    </w:p>
    <w:p w:rsidR="003418C5" w:rsidRPr="00757D4C" w:rsidRDefault="00B43B5D" w:rsidP="00AF1B12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regulowana noga</w:t>
      </w:r>
      <w:r w:rsidR="004E5CF6" w:rsidRPr="00757D4C">
        <w:rPr>
          <w:rFonts w:ascii="Arial" w:hAnsi="Arial" w:cs="Arial"/>
        </w:rPr>
        <w:t xml:space="preserve">, 2 kółka i uchwyt </w:t>
      </w:r>
      <w:r>
        <w:rPr>
          <w:rFonts w:ascii="Arial" w:hAnsi="Arial" w:cs="Arial"/>
        </w:rPr>
        <w:t>do prowadzenia</w:t>
      </w:r>
    </w:p>
    <w:p w:rsidR="004E5CF6" w:rsidRPr="00757D4C" w:rsidRDefault="004E5CF6">
      <w:pPr>
        <w:rPr>
          <w:rFonts w:ascii="Arial" w:hAnsi="Arial" w:cs="Arial"/>
        </w:rPr>
      </w:pPr>
      <w:r w:rsidRPr="00757D4C">
        <w:rPr>
          <w:rFonts w:ascii="Arial" w:hAnsi="Arial" w:cs="Arial"/>
        </w:rPr>
        <w:t xml:space="preserve">Wyposażone w: 3 otwory wsadowe: 1 otwór grawitacyjny ze stali nierdzewnej z tacą do zaopatrywania w produkty, 1 otwór z popychaczem i otwór wsadowy XL o średnicy 238 cm2. Pojemność – 4,2 l. Wbudowana tuba (Ø58 mm, regulowana wysokość uchwytu). Otwór wsadowy z 4 tubami podającymi – 2 tuby: Ø50 mm i 2 tuby: Ø70 mm. 1 praska do ziemniaków. 1 wózek Ergo Mobile na 3 pojemniki GN 1/1. Zestaw 116 tarcz tnących </w:t>
      </w:r>
      <w:proofErr w:type="spellStart"/>
      <w:r w:rsidRPr="00757D4C">
        <w:rPr>
          <w:rFonts w:ascii="Arial" w:hAnsi="Arial" w:cs="Arial"/>
        </w:rPr>
        <w:t>MultiCut</w:t>
      </w:r>
      <w:proofErr w:type="spellEnd"/>
      <w:r w:rsidRPr="00757D4C">
        <w:rPr>
          <w:rFonts w:ascii="Arial" w:hAnsi="Arial" w:cs="Arial"/>
        </w:rPr>
        <w:t xml:space="preserve">: 3 tarcze plasterkujące – 1 mm, 2 mm i 4 mm; 2 tarcze do wiórków – 1,5 mm i 3 mm; 3 tarcze kostkujące – 5x5x5 mm, 10x10x10 mm i 20x20x20 mm; 3 tarcze </w:t>
      </w:r>
      <w:proofErr w:type="spellStart"/>
      <w:r w:rsidRPr="00757D4C">
        <w:rPr>
          <w:rFonts w:ascii="Arial" w:hAnsi="Arial" w:cs="Arial"/>
        </w:rPr>
        <w:t>Julienne</w:t>
      </w:r>
      <w:proofErr w:type="spellEnd"/>
      <w:r w:rsidRPr="00757D4C">
        <w:rPr>
          <w:rFonts w:ascii="Arial" w:hAnsi="Arial" w:cs="Arial"/>
        </w:rPr>
        <w:t xml:space="preserve"> – 2x10, 2,5x2,5 mm i 4x4 mm; Frytki – 10x10mm. Zestaw czyszczący D-</w:t>
      </w:r>
      <w:proofErr w:type="spellStart"/>
      <w:r w:rsidRPr="00757D4C">
        <w:rPr>
          <w:rFonts w:ascii="Arial" w:hAnsi="Arial" w:cs="Arial"/>
        </w:rPr>
        <w:t>Clean</w:t>
      </w:r>
      <w:proofErr w:type="spellEnd"/>
      <w:r w:rsidRPr="00757D4C">
        <w:rPr>
          <w:rFonts w:ascii="Arial" w:hAnsi="Arial" w:cs="Arial"/>
        </w:rPr>
        <w:t xml:space="preserve"> Kit, narzędzie do czyszczenia tarcz kostkujących i 2 uchwyty na tarcze; wózek do przechowywania. Do 3000 wydawany</w:t>
      </w:r>
      <w:r w:rsidR="00DF31A0">
        <w:rPr>
          <w:rFonts w:ascii="Arial" w:hAnsi="Arial" w:cs="Arial"/>
        </w:rPr>
        <w:t>ch porcji.</w:t>
      </w:r>
    </w:p>
    <w:p w:rsidR="00757D4C" w:rsidRDefault="00757D4C">
      <w:pPr>
        <w:rPr>
          <w:rFonts w:ascii="Arial" w:hAnsi="Arial" w:cs="Arial"/>
        </w:rPr>
      </w:pPr>
    </w:p>
    <w:sectPr w:rsidR="00757D4C" w:rsidSect="00A30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0039F"/>
    <w:multiLevelType w:val="hybridMultilevel"/>
    <w:tmpl w:val="12FEDA68"/>
    <w:lvl w:ilvl="0" w:tplc="45206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2CD456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44050"/>
    <w:multiLevelType w:val="hybridMultilevel"/>
    <w:tmpl w:val="F3F46A2C"/>
    <w:lvl w:ilvl="0" w:tplc="45206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1183A"/>
    <w:multiLevelType w:val="hybridMultilevel"/>
    <w:tmpl w:val="2F0C3B5C"/>
    <w:lvl w:ilvl="0" w:tplc="45206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80D60"/>
    <w:multiLevelType w:val="hybridMultilevel"/>
    <w:tmpl w:val="DF42A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076FE"/>
    <w:multiLevelType w:val="multilevel"/>
    <w:tmpl w:val="A672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F137D8"/>
    <w:multiLevelType w:val="hybridMultilevel"/>
    <w:tmpl w:val="4DE4AA56"/>
    <w:lvl w:ilvl="0" w:tplc="45206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E0E"/>
    <w:rsid w:val="000140F6"/>
    <w:rsid w:val="00027C54"/>
    <w:rsid w:val="000548CF"/>
    <w:rsid w:val="000C6ADB"/>
    <w:rsid w:val="00100265"/>
    <w:rsid w:val="00143E27"/>
    <w:rsid w:val="001F1E0E"/>
    <w:rsid w:val="0021165C"/>
    <w:rsid w:val="00227EF0"/>
    <w:rsid w:val="00296170"/>
    <w:rsid w:val="002C4471"/>
    <w:rsid w:val="003418C5"/>
    <w:rsid w:val="00344150"/>
    <w:rsid w:val="004E5CF6"/>
    <w:rsid w:val="004F1F47"/>
    <w:rsid w:val="00687157"/>
    <w:rsid w:val="007455B5"/>
    <w:rsid w:val="00757D4C"/>
    <w:rsid w:val="00762F2A"/>
    <w:rsid w:val="0077101B"/>
    <w:rsid w:val="00790A3D"/>
    <w:rsid w:val="007B61B8"/>
    <w:rsid w:val="007D4486"/>
    <w:rsid w:val="007F4E16"/>
    <w:rsid w:val="008935F3"/>
    <w:rsid w:val="00916963"/>
    <w:rsid w:val="00922115"/>
    <w:rsid w:val="00972E01"/>
    <w:rsid w:val="0099336D"/>
    <w:rsid w:val="00A27D97"/>
    <w:rsid w:val="00A30209"/>
    <w:rsid w:val="00A86249"/>
    <w:rsid w:val="00AF1B12"/>
    <w:rsid w:val="00B43B5D"/>
    <w:rsid w:val="00C062CD"/>
    <w:rsid w:val="00D227F6"/>
    <w:rsid w:val="00D266CF"/>
    <w:rsid w:val="00D35900"/>
    <w:rsid w:val="00D5617B"/>
    <w:rsid w:val="00D83218"/>
    <w:rsid w:val="00DC45B0"/>
    <w:rsid w:val="00DF31A0"/>
    <w:rsid w:val="00E0174B"/>
    <w:rsid w:val="00FD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A595"/>
  <w15:docId w15:val="{19C4D41C-8762-4819-A36C-165D9311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0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7C5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27C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Kacprzak</dc:creator>
  <cp:lastModifiedBy>Lewczuk Teresa</cp:lastModifiedBy>
  <cp:revision>15</cp:revision>
  <cp:lastPrinted>2018-11-30T08:13:00Z</cp:lastPrinted>
  <dcterms:created xsi:type="dcterms:W3CDTF">2018-10-06T09:45:00Z</dcterms:created>
  <dcterms:modified xsi:type="dcterms:W3CDTF">2018-11-30T08:14:00Z</dcterms:modified>
</cp:coreProperties>
</file>