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5" w:rsidRPr="00100265" w:rsidRDefault="00100265" w:rsidP="00D266CF">
      <w:pPr>
        <w:jc w:val="right"/>
        <w:rPr>
          <w:rFonts w:ascii="Arial" w:hAnsi="Arial" w:cs="Arial"/>
          <w:b/>
          <w:i/>
        </w:rPr>
      </w:pPr>
      <w:r w:rsidRPr="00100265">
        <w:rPr>
          <w:rFonts w:ascii="Arial" w:hAnsi="Arial" w:cs="Arial"/>
          <w:b/>
          <w:i/>
        </w:rPr>
        <w:t>Zad. 3 – Dostawa maszyn kuchennych dla potrzeb nowotworzonej stołówki</w:t>
      </w:r>
    </w:p>
    <w:p w:rsidR="00D266CF" w:rsidRDefault="00D266CF" w:rsidP="00D266CF">
      <w:pPr>
        <w:jc w:val="right"/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 xml:space="preserve">Załącznik nr </w:t>
      </w:r>
      <w:r w:rsidR="009623E4">
        <w:rPr>
          <w:rFonts w:ascii="Arial" w:hAnsi="Arial" w:cs="Arial"/>
          <w:b/>
        </w:rPr>
        <w:t>3B</w:t>
      </w:r>
      <w:bookmarkStart w:id="0" w:name="_GoBack"/>
      <w:bookmarkEnd w:id="0"/>
      <w:r w:rsidRPr="00757D4C">
        <w:rPr>
          <w:rFonts w:ascii="Arial" w:hAnsi="Arial" w:cs="Arial"/>
          <w:b/>
        </w:rPr>
        <w:t>1</w:t>
      </w:r>
    </w:p>
    <w:p w:rsidR="00100265" w:rsidRDefault="00100265" w:rsidP="00027C54">
      <w:pPr>
        <w:rPr>
          <w:rFonts w:ascii="Arial" w:hAnsi="Arial" w:cs="Arial"/>
          <w:b/>
        </w:rPr>
      </w:pPr>
    </w:p>
    <w:p w:rsidR="00027C54" w:rsidRPr="00757D4C" w:rsidRDefault="00027C54" w:rsidP="00027C54">
      <w:pPr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 xml:space="preserve">Tunelowa maszyna do mycia naczyń z taśmą transportującą kosze </w:t>
      </w:r>
      <w:r w:rsidR="00D266CF" w:rsidRPr="00757D4C">
        <w:rPr>
          <w:rFonts w:ascii="Arial" w:hAnsi="Arial" w:cs="Arial"/>
          <w:b/>
        </w:rPr>
        <w:t>i</w:t>
      </w:r>
      <w:r w:rsidRPr="00757D4C">
        <w:rPr>
          <w:rFonts w:ascii="Arial" w:hAnsi="Arial" w:cs="Arial"/>
          <w:b/>
        </w:rPr>
        <w:t xml:space="preserve"> z systemem suszenia</w:t>
      </w:r>
    </w:p>
    <w:p w:rsidR="00D5617B" w:rsidRPr="00757D4C" w:rsidRDefault="0021165C" w:rsidP="00D5617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urządzenia: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długość – od 2.500 do 2520 mm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głębokość – od 770 do 800 mm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 xml:space="preserve">wysokość – od 1900 do 2100 mm 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rozmiar kosza - 500 x 500 mm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kierunek mycia – wejście od lewej strony</w:t>
      </w:r>
    </w:p>
    <w:p w:rsidR="000548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minimum dwa programy pracy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wydajność min. 150/100 koszy/h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pojemność zbiornika – max. 110 l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pobór  wody/h – max. 260 l</w:t>
      </w:r>
    </w:p>
    <w:p w:rsidR="00D266CF" w:rsidRPr="00D5617B" w:rsidRDefault="00AF1B12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całkowita wartość mocy </w:t>
      </w:r>
      <w:r w:rsidR="00D5617B" w:rsidRPr="00D5617B">
        <w:rPr>
          <w:rFonts w:ascii="Arial" w:hAnsi="Arial" w:cs="Arial"/>
        </w:rPr>
        <w:t>– max. 40 kW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napięcie - 400 V / 50 Hz / 3</w:t>
      </w:r>
      <w:r w:rsidR="0021165C">
        <w:rPr>
          <w:rFonts w:ascii="Arial" w:hAnsi="Arial" w:cs="Arial"/>
        </w:rPr>
        <w:t xml:space="preserve"> fazy</w:t>
      </w:r>
    </w:p>
    <w:p w:rsidR="00D5617B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sterowanie manualne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system przenośnika wykonany ze stali nierdzewnej gładki i tłoczony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perforowane szyny zapobiegające  przepływowi wody pomiędzy strefą płukania i mycia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głęboki zbiornik bez kątów i krawędzi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zbiornik przykryty przez sito z usuwalnym pojemnikiem koszowym</w:t>
      </w:r>
    </w:p>
    <w:p w:rsidR="00D266CF" w:rsidRPr="00D5617B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automatyczne opróżnienie zbiornika przez naciśnięcie przycisku</w:t>
      </w:r>
    </w:p>
    <w:p w:rsidR="00D227F6" w:rsidRPr="00D5617B" w:rsidRDefault="00D5617B" w:rsidP="00AF1B1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Arial" w:hAnsi="Arial" w:cs="Arial"/>
        </w:rPr>
      </w:pPr>
      <w:r w:rsidRPr="00D5617B">
        <w:rPr>
          <w:rFonts w:ascii="Arial" w:hAnsi="Arial" w:cs="Arial"/>
        </w:rPr>
        <w:t>zabezpieczenie przed samo opadaniem drzwi głównych</w:t>
      </w:r>
    </w:p>
    <w:p w:rsidR="00757D4C" w:rsidRPr="00D5617B" w:rsidRDefault="00757D4C" w:rsidP="00D5617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5617B">
        <w:rPr>
          <w:rFonts w:ascii="Arial" w:eastAsia="Times New Roman" w:hAnsi="Arial" w:cs="Arial"/>
          <w:b/>
          <w:lang w:eastAsia="pl-PL"/>
        </w:rPr>
        <w:t>Wyposażenie dodatkowe:</w:t>
      </w:r>
    </w:p>
    <w:p w:rsidR="00D266CF" w:rsidRPr="00757D4C" w:rsidRDefault="00757D4C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lang w:eastAsia="pl-PL"/>
        </w:rPr>
      </w:pPr>
      <w:r w:rsidRPr="00757D4C">
        <w:rPr>
          <w:rFonts w:ascii="Arial" w:eastAsia="Times New Roman" w:hAnsi="Arial" w:cs="Arial"/>
          <w:lang w:eastAsia="pl-PL"/>
        </w:rPr>
        <w:t>s</w:t>
      </w:r>
      <w:r w:rsidR="00D266CF" w:rsidRPr="00757D4C">
        <w:rPr>
          <w:rFonts w:ascii="Arial" w:eastAsia="Times New Roman" w:hAnsi="Arial" w:cs="Arial"/>
          <w:lang w:eastAsia="pl-PL"/>
        </w:rPr>
        <w:t>tół wejściowy ze zlewem jednokomorowym 1100 mm do maszyny tunelowej (lewy)</w:t>
      </w:r>
    </w:p>
    <w:p w:rsidR="00D266CF" w:rsidRPr="00757D4C" w:rsidRDefault="00757D4C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lang w:eastAsia="pl-PL"/>
        </w:rPr>
      </w:pPr>
      <w:r w:rsidRPr="00757D4C">
        <w:rPr>
          <w:rFonts w:ascii="Arial" w:eastAsia="Times New Roman" w:hAnsi="Arial" w:cs="Arial"/>
          <w:lang w:eastAsia="pl-PL"/>
        </w:rPr>
        <w:t>s</w:t>
      </w:r>
      <w:r w:rsidR="00D266CF" w:rsidRPr="00757D4C">
        <w:rPr>
          <w:rFonts w:ascii="Arial" w:eastAsia="Times New Roman" w:hAnsi="Arial" w:cs="Arial"/>
          <w:lang w:eastAsia="pl-PL"/>
        </w:rPr>
        <w:t>tół wyjściowy rolkowy 1200 mm do maszyny tunelowej z wyłącznikiem krańcowym (prawy)</w:t>
      </w:r>
    </w:p>
    <w:p w:rsidR="00D266CF" w:rsidRPr="00757D4C" w:rsidRDefault="00757D4C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lang w:eastAsia="pl-PL"/>
        </w:rPr>
      </w:pPr>
      <w:r w:rsidRPr="00757D4C">
        <w:rPr>
          <w:rFonts w:ascii="Arial" w:eastAsia="Times New Roman" w:hAnsi="Arial" w:cs="Arial"/>
          <w:lang w:eastAsia="pl-PL"/>
        </w:rPr>
        <w:t>b</w:t>
      </w:r>
      <w:r w:rsidR="00D266CF" w:rsidRPr="00757D4C">
        <w:rPr>
          <w:rFonts w:ascii="Arial" w:eastAsia="Times New Roman" w:hAnsi="Arial" w:cs="Arial"/>
          <w:lang w:eastAsia="pl-PL"/>
        </w:rPr>
        <w:t>ateria sztorcowa z wylewką oraz prysznicem</w:t>
      </w:r>
    </w:p>
    <w:p w:rsidR="00D266CF" w:rsidRPr="00757D4C" w:rsidRDefault="00D266CF" w:rsidP="00D266CF">
      <w:pPr>
        <w:jc w:val="right"/>
        <w:rPr>
          <w:rFonts w:ascii="Arial" w:hAnsi="Arial" w:cs="Arial"/>
          <w:b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sectPr w:rsidR="00100265" w:rsidSect="00A3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39F"/>
    <w:multiLevelType w:val="hybridMultilevel"/>
    <w:tmpl w:val="12FEDA6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CD45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050"/>
    <w:multiLevelType w:val="hybridMultilevel"/>
    <w:tmpl w:val="F3F46A2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83A"/>
    <w:multiLevelType w:val="hybridMultilevel"/>
    <w:tmpl w:val="2F0C3B5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D60"/>
    <w:multiLevelType w:val="hybridMultilevel"/>
    <w:tmpl w:val="DF42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6FE"/>
    <w:multiLevelType w:val="multilevel"/>
    <w:tmpl w:val="A6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137D8"/>
    <w:multiLevelType w:val="hybridMultilevel"/>
    <w:tmpl w:val="4DE4AA56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0E"/>
    <w:rsid w:val="000140F6"/>
    <w:rsid w:val="00027C54"/>
    <w:rsid w:val="000548CF"/>
    <w:rsid w:val="000C6ADB"/>
    <w:rsid w:val="00100265"/>
    <w:rsid w:val="00143E27"/>
    <w:rsid w:val="001F1E0E"/>
    <w:rsid w:val="0021165C"/>
    <w:rsid w:val="00227EF0"/>
    <w:rsid w:val="00296170"/>
    <w:rsid w:val="002C4471"/>
    <w:rsid w:val="003418C5"/>
    <w:rsid w:val="00344150"/>
    <w:rsid w:val="004E5CF6"/>
    <w:rsid w:val="004F1F47"/>
    <w:rsid w:val="00687157"/>
    <w:rsid w:val="006C6B54"/>
    <w:rsid w:val="007455B5"/>
    <w:rsid w:val="00757D4C"/>
    <w:rsid w:val="00762F2A"/>
    <w:rsid w:val="00790A3D"/>
    <w:rsid w:val="007B61B8"/>
    <w:rsid w:val="007D4486"/>
    <w:rsid w:val="007F4E16"/>
    <w:rsid w:val="008935F3"/>
    <w:rsid w:val="00916963"/>
    <w:rsid w:val="00922115"/>
    <w:rsid w:val="009623E4"/>
    <w:rsid w:val="00972E01"/>
    <w:rsid w:val="0099336D"/>
    <w:rsid w:val="00A27D97"/>
    <w:rsid w:val="00A30209"/>
    <w:rsid w:val="00A86249"/>
    <w:rsid w:val="00AF1B12"/>
    <w:rsid w:val="00B43B5D"/>
    <w:rsid w:val="00C062CD"/>
    <w:rsid w:val="00D227F6"/>
    <w:rsid w:val="00D266CF"/>
    <w:rsid w:val="00D35900"/>
    <w:rsid w:val="00D5617B"/>
    <w:rsid w:val="00D83218"/>
    <w:rsid w:val="00DF31A0"/>
    <w:rsid w:val="00E0174B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CE3"/>
  <w15:docId w15:val="{19C4D41C-8762-4819-A36C-165D931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7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Kacprzak</dc:creator>
  <cp:lastModifiedBy>Lewczuk Teresa</cp:lastModifiedBy>
  <cp:revision>15</cp:revision>
  <cp:lastPrinted>2018-11-30T08:05:00Z</cp:lastPrinted>
  <dcterms:created xsi:type="dcterms:W3CDTF">2018-10-06T09:45:00Z</dcterms:created>
  <dcterms:modified xsi:type="dcterms:W3CDTF">2018-11-30T08:05:00Z</dcterms:modified>
</cp:coreProperties>
</file>