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00EE" w14:textId="469EE2E4" w:rsidR="00DB7813" w:rsidRDefault="00DB7813" w:rsidP="00DB7813">
      <w:pPr>
        <w:pStyle w:val="Nagwek3"/>
        <w:tabs>
          <w:tab w:val="clear" w:pos="0"/>
          <w:tab w:val="clear" w:pos="3078"/>
        </w:tabs>
        <w:spacing w:line="240" w:lineRule="auto"/>
        <w:jc w:val="right"/>
        <w:rPr>
          <w:bCs w:val="0"/>
          <w:sz w:val="20"/>
          <w:szCs w:val="20"/>
        </w:rPr>
      </w:pPr>
      <w:r>
        <w:rPr>
          <w:bCs w:val="0"/>
          <w:sz w:val="20"/>
          <w:szCs w:val="20"/>
        </w:rPr>
        <w:t>Załącznik Nr 5 do SIWZ</w:t>
      </w:r>
      <w:r w:rsidR="009A43CF">
        <w:rPr>
          <w:bCs w:val="0"/>
          <w:sz w:val="20"/>
          <w:szCs w:val="20"/>
        </w:rPr>
        <w:t xml:space="preserve">         </w:t>
      </w:r>
    </w:p>
    <w:p w14:paraId="15F60D9C" w14:textId="6FA960B5" w:rsidR="003532C2" w:rsidRPr="00DB7813" w:rsidRDefault="009A43CF" w:rsidP="00DB7813">
      <w:pPr>
        <w:pStyle w:val="Nagwek3"/>
        <w:tabs>
          <w:tab w:val="clear" w:pos="0"/>
          <w:tab w:val="clear" w:pos="3078"/>
        </w:tabs>
        <w:spacing w:line="240" w:lineRule="auto"/>
        <w:jc w:val="right"/>
        <w:rPr>
          <w:bCs w:val="0"/>
          <w:i/>
          <w:color w:val="FF0000"/>
          <w:sz w:val="20"/>
          <w:szCs w:val="20"/>
        </w:rPr>
      </w:pPr>
      <w:r>
        <w:rPr>
          <w:bCs w:val="0"/>
          <w:sz w:val="20"/>
          <w:szCs w:val="20"/>
        </w:rPr>
        <w:t xml:space="preserve">Umowa nr </w:t>
      </w:r>
      <w:r w:rsidR="00CF0A2D">
        <w:rPr>
          <w:bCs w:val="0"/>
          <w:sz w:val="20"/>
          <w:szCs w:val="20"/>
        </w:rPr>
        <w:t>............../8110/WAT/</w:t>
      </w:r>
      <w:r w:rsidR="00057785">
        <w:rPr>
          <w:bCs w:val="0"/>
          <w:sz w:val="20"/>
          <w:szCs w:val="20"/>
        </w:rPr>
        <w:t>201</w:t>
      </w:r>
      <w:r w:rsidR="004F2289">
        <w:rPr>
          <w:bCs w:val="0"/>
          <w:sz w:val="20"/>
          <w:szCs w:val="20"/>
        </w:rPr>
        <w:t>8</w:t>
      </w:r>
      <w:r w:rsidR="00CF0A2D">
        <w:rPr>
          <w:bCs w:val="0"/>
          <w:sz w:val="20"/>
          <w:szCs w:val="20"/>
        </w:rPr>
        <w:tab/>
        <w:t xml:space="preserve">                         </w:t>
      </w:r>
      <w:r w:rsidR="00CF0A2D">
        <w:rPr>
          <w:bCs w:val="0"/>
          <w:i/>
          <w:color w:val="FF0000"/>
          <w:sz w:val="20"/>
          <w:szCs w:val="20"/>
        </w:rPr>
        <w:t>PROJEKT</w:t>
      </w:r>
    </w:p>
    <w:p w14:paraId="1B74D039" w14:textId="77777777" w:rsidR="003532C2" w:rsidRPr="003532C2" w:rsidRDefault="003532C2" w:rsidP="003532C2"/>
    <w:p w14:paraId="6B64D72C" w14:textId="77777777" w:rsidR="00CF0A2D" w:rsidRDefault="00CF0A2D" w:rsidP="00CF0A2D">
      <w:pPr>
        <w:jc w:val="both"/>
      </w:pPr>
    </w:p>
    <w:p w14:paraId="169FA33B" w14:textId="65520271"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xml:space="preserve">........... w Warszawie pomiędzy Wojskową Akademią Techniczną im. Jarosława Dąbrowskiego z siedzibą w Warszawie, kod 00-908, ul. </w:t>
      </w:r>
      <w:bookmarkStart w:id="0" w:name="_Hlk501084769"/>
      <w:r>
        <w:rPr>
          <w:rFonts w:ascii="Arial" w:hAnsi="Arial" w:cs="Arial"/>
          <w:sz w:val="20"/>
        </w:rPr>
        <w:t xml:space="preserve">Gen. </w:t>
      </w:r>
      <w:r w:rsidR="004F2289">
        <w:rPr>
          <w:rFonts w:ascii="Arial" w:hAnsi="Arial" w:cs="Arial"/>
          <w:sz w:val="20"/>
        </w:rPr>
        <w:t>Witolda Urbanowicza</w:t>
      </w:r>
      <w:r w:rsidR="0034415D">
        <w:rPr>
          <w:rFonts w:ascii="Arial" w:hAnsi="Arial" w:cs="Arial"/>
          <w:sz w:val="20"/>
        </w:rPr>
        <w:t xml:space="preserve"> 2, </w:t>
      </w:r>
      <w:bookmarkEnd w:id="0"/>
      <w:r>
        <w:rPr>
          <w:rFonts w:ascii="Arial" w:hAnsi="Arial" w:cs="Arial"/>
          <w:sz w:val="20"/>
        </w:rPr>
        <w:t>NIP: 527 020 63 00, REGON: 012122900, reprezentowaną przez:</w:t>
      </w:r>
    </w:p>
    <w:p w14:paraId="3FBE5E2D" w14:textId="77777777" w:rsidR="00D34529" w:rsidRPr="00454BCA" w:rsidRDefault="00D34529" w:rsidP="00D34529">
      <w:pPr>
        <w:spacing w:after="120"/>
        <w:jc w:val="center"/>
        <w:rPr>
          <w:rFonts w:cs="Arial"/>
          <w:b/>
          <w:bCs/>
        </w:rPr>
      </w:pPr>
      <w:r w:rsidRPr="00454BCA">
        <w:rPr>
          <w:rFonts w:cs="Arial"/>
          <w:b/>
          <w:bCs/>
        </w:rPr>
        <w:t>mgr. Adama Wroneckiego – Kanclerza WAT na podstawie pełnomocnictwa nr 31/RKR/P/2017</w:t>
      </w:r>
    </w:p>
    <w:p w14:paraId="60C25297" w14:textId="06E3653A"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D66F3">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bookmarkStart w:id="1" w:name="_GoBack"/>
      <w:bookmarkEnd w:id="1"/>
    </w:p>
    <w:p w14:paraId="5A9357B2" w14:textId="0047D67C" w:rsidR="00CF0A2D" w:rsidRDefault="00CF0A2D" w:rsidP="00CF0A2D">
      <w:pPr>
        <w:spacing w:after="120"/>
        <w:jc w:val="both"/>
        <w:rPr>
          <w:rFonts w:cs="Arial"/>
          <w:szCs w:val="20"/>
        </w:rPr>
      </w:pPr>
      <w:r>
        <w:rPr>
          <w:rFonts w:cs="Arial"/>
          <w:szCs w:val="20"/>
        </w:rPr>
        <w:t xml:space="preserve">zwanym w treści </w:t>
      </w:r>
      <w:r w:rsidR="009D66F3">
        <w:rPr>
          <w:rFonts w:cs="Arial"/>
          <w:szCs w:val="20"/>
        </w:rPr>
        <w:t>U</w:t>
      </w:r>
      <w:r>
        <w:rPr>
          <w:rFonts w:cs="Arial"/>
          <w:szCs w:val="20"/>
        </w:rPr>
        <w:t>mowy „</w:t>
      </w:r>
      <w:r>
        <w:rPr>
          <w:rFonts w:cs="Arial"/>
          <w:b/>
          <w:szCs w:val="20"/>
        </w:rPr>
        <w:t>Wykonawcą”</w:t>
      </w:r>
      <w:r>
        <w:rPr>
          <w:rFonts w:cs="Arial"/>
          <w:szCs w:val="20"/>
        </w:rPr>
        <w:t xml:space="preserve"> </w:t>
      </w:r>
    </w:p>
    <w:p w14:paraId="5525F263" w14:textId="3C10D20F" w:rsidR="003D716C" w:rsidRDefault="003D716C" w:rsidP="003D716C">
      <w:pPr>
        <w:spacing w:after="120"/>
        <w:jc w:val="both"/>
        <w:rPr>
          <w:rFonts w:cs="Arial"/>
          <w:szCs w:val="20"/>
        </w:rPr>
      </w:pPr>
      <w:r w:rsidRPr="003D716C">
        <w:rPr>
          <w:rFonts w:cs="Arial"/>
        </w:rPr>
        <w:t>stosownie do wyniku postępowania o udzielenie zamówienia publicznego w trybie przetargu nieograniczonego przeprowadzonego na podstawie art. 39 ustawy z dnia 29 stycznia 2004r. Prawo zamówień publicznych (</w:t>
      </w:r>
      <w:r w:rsidR="00AB59F8" w:rsidRPr="00D0054D">
        <w:rPr>
          <w:rFonts w:cs="Arial"/>
        </w:rPr>
        <w:t>Dz. U. z 201</w:t>
      </w:r>
      <w:r w:rsidR="00AB59F8">
        <w:rPr>
          <w:rFonts w:cs="Arial"/>
        </w:rPr>
        <w:t>8</w:t>
      </w:r>
      <w:r w:rsidR="00AB59F8" w:rsidRPr="00D0054D">
        <w:rPr>
          <w:rFonts w:cs="Arial"/>
        </w:rPr>
        <w:t xml:space="preserve"> r. poz. </w:t>
      </w:r>
      <w:r w:rsidR="00AB59F8">
        <w:rPr>
          <w:rFonts w:cs="Arial"/>
        </w:rPr>
        <w:t>1986</w:t>
      </w:r>
      <w:r w:rsidRPr="003D716C">
        <w:rPr>
          <w:rFonts w:cs="Arial"/>
        </w:rPr>
        <w:t xml:space="preserve">), nr sprawy </w:t>
      </w:r>
      <w:r w:rsidRPr="003D716C">
        <w:rPr>
          <w:rFonts w:cs="Arial"/>
          <w:b/>
        </w:rPr>
        <w:t>…./DIR/201</w:t>
      </w:r>
      <w:r w:rsidR="00F01A4F">
        <w:rPr>
          <w:rFonts w:cs="Arial"/>
          <w:b/>
        </w:rPr>
        <w:t>8</w:t>
      </w:r>
      <w:r w:rsidRPr="003D716C">
        <w:rPr>
          <w:rFonts w:cs="Arial"/>
        </w:rPr>
        <w:t>,</w:t>
      </w:r>
      <w:r w:rsidRPr="003D716C">
        <w:rPr>
          <w:rFonts w:cs="Arial"/>
          <w:b/>
        </w:rPr>
        <w:t xml:space="preserve"> </w:t>
      </w:r>
      <w:r w:rsidRPr="003D716C">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78F24407" w14:textId="25D7A18C" w:rsidR="00753578" w:rsidRPr="00753578" w:rsidRDefault="00460013" w:rsidP="00753578">
      <w:pPr>
        <w:pStyle w:val="Akapitzlist"/>
        <w:numPr>
          <w:ilvl w:val="0"/>
          <w:numId w:val="24"/>
        </w:numPr>
        <w:spacing w:after="120"/>
        <w:ind w:left="284" w:hanging="284"/>
        <w:jc w:val="both"/>
        <w:rPr>
          <w:rFonts w:cs="Arial"/>
          <w:szCs w:val="20"/>
        </w:rPr>
      </w:pPr>
      <w:r w:rsidRPr="00753578">
        <w:rPr>
          <w:rFonts w:cs="Arial"/>
        </w:rPr>
        <w:t xml:space="preserve">Przedmiotem </w:t>
      </w:r>
      <w:r w:rsidR="009D66F3" w:rsidRPr="00753578">
        <w:rPr>
          <w:rFonts w:cs="Arial"/>
        </w:rPr>
        <w:t>U</w:t>
      </w:r>
      <w:r w:rsidRPr="00753578">
        <w:rPr>
          <w:rFonts w:cs="Arial"/>
        </w:rPr>
        <w:t>mowy jest</w:t>
      </w:r>
      <w:r w:rsidR="00CF13AD" w:rsidRPr="00753578">
        <w:rPr>
          <w:rFonts w:cs="Arial"/>
        </w:rPr>
        <w:t>:</w:t>
      </w:r>
      <w:r w:rsidRPr="00753578">
        <w:rPr>
          <w:rFonts w:cs="Arial"/>
        </w:rPr>
        <w:t xml:space="preserve"> </w:t>
      </w:r>
      <w:r w:rsidR="00753578" w:rsidRPr="00753578">
        <w:rPr>
          <w:rFonts w:cs="Arial"/>
          <w:b/>
          <w:szCs w:val="20"/>
        </w:rPr>
        <w:t>„</w:t>
      </w:r>
      <w:r w:rsidR="00753578" w:rsidRPr="00753578">
        <w:rPr>
          <w:rFonts w:cs="Arial"/>
          <w:b/>
          <w:bCs/>
          <w:szCs w:val="20"/>
        </w:rPr>
        <w:t>Remont pomieszczeń i laboratoriów w budynku</w:t>
      </w:r>
      <w:r w:rsidR="00753578">
        <w:rPr>
          <w:rFonts w:cs="Arial"/>
          <w:b/>
          <w:bCs/>
          <w:szCs w:val="20"/>
        </w:rPr>
        <w:t xml:space="preserve"> </w:t>
      </w:r>
      <w:r w:rsidR="00753578" w:rsidRPr="00753578">
        <w:rPr>
          <w:rFonts w:cs="Arial"/>
          <w:b/>
          <w:bCs/>
          <w:szCs w:val="20"/>
        </w:rPr>
        <w:t>nr 100 i 65</w:t>
      </w:r>
      <w:r w:rsidR="00753578" w:rsidRPr="00753578">
        <w:rPr>
          <w:rFonts w:cs="Arial"/>
          <w:b/>
          <w:szCs w:val="20"/>
        </w:rPr>
        <w:t>"</w:t>
      </w:r>
      <w:r w:rsidR="00753578">
        <w:rPr>
          <w:rFonts w:cs="Arial"/>
          <w:b/>
          <w:szCs w:val="20"/>
        </w:rPr>
        <w:t xml:space="preserve"> </w:t>
      </w:r>
      <w:r w:rsidR="00CF0A2D" w:rsidRPr="00753578">
        <w:rPr>
          <w:rFonts w:cs="Arial"/>
        </w:rPr>
        <w:t>w Warszawie</w:t>
      </w:r>
      <w:r w:rsidR="00B749C0" w:rsidRPr="00753578">
        <w:rPr>
          <w:rFonts w:cs="Arial"/>
        </w:rPr>
        <w:t xml:space="preserve"> </w:t>
      </w:r>
      <w:r w:rsidR="00C2305E" w:rsidRPr="00753578">
        <w:rPr>
          <w:rFonts w:cs="Arial"/>
        </w:rPr>
        <w:t xml:space="preserve">przy ul. </w:t>
      </w:r>
      <w:r w:rsidR="004F2289" w:rsidRPr="00753578">
        <w:rPr>
          <w:rFonts w:cs="Arial"/>
        </w:rPr>
        <w:t>Gen. Witolda Urbanowicza 2</w:t>
      </w:r>
      <w:r w:rsidR="00857A44" w:rsidRPr="00753578">
        <w:rPr>
          <w:rFonts w:cs="Arial"/>
        </w:rPr>
        <w:t>,</w:t>
      </w:r>
      <w:r w:rsidR="00C2305E" w:rsidRPr="00753578">
        <w:rPr>
          <w:rFonts w:cs="Arial"/>
        </w:rPr>
        <w:t xml:space="preserve"> </w:t>
      </w:r>
      <w:r w:rsidR="00B749C0" w:rsidRPr="00753578">
        <w:rPr>
          <w:rFonts w:cs="Arial"/>
        </w:rPr>
        <w:t>zwan</w:t>
      </w:r>
      <w:r w:rsidR="00753578">
        <w:rPr>
          <w:rFonts w:cs="Arial"/>
        </w:rPr>
        <w:t>y</w:t>
      </w:r>
      <w:r w:rsidR="00CF0A2D" w:rsidRPr="00753578">
        <w:rPr>
          <w:rFonts w:cs="Arial"/>
        </w:rPr>
        <w:t xml:space="preserve"> dalej „robotami”</w:t>
      </w:r>
      <w:r w:rsidR="00E21BEA" w:rsidRPr="00753578">
        <w:rPr>
          <w:rFonts w:cs="Arial"/>
        </w:rPr>
        <w:t>.</w:t>
      </w:r>
      <w:r w:rsidR="00CF0A2D" w:rsidRPr="00753578">
        <w:rPr>
          <w:rFonts w:cs="Arial"/>
        </w:rPr>
        <w:t xml:space="preserve"> Szczegółowy zakres i opis przedmiotu Umowy określa </w:t>
      </w:r>
      <w:r w:rsidR="00865AA3" w:rsidRPr="00753578">
        <w:rPr>
          <w:rFonts w:cs="Arial"/>
        </w:rPr>
        <w:t xml:space="preserve">Specyfikacja Techniczna Wykonania </w:t>
      </w:r>
      <w:r w:rsidR="00FC400A" w:rsidRPr="00753578">
        <w:rPr>
          <w:rFonts w:cs="Arial"/>
        </w:rPr>
        <w:t>i</w:t>
      </w:r>
      <w:r w:rsidR="00D34529">
        <w:rPr>
          <w:rFonts w:cs="Arial"/>
        </w:rPr>
        <w:t xml:space="preserve"> Odbioru Robót Budowlanych </w:t>
      </w:r>
      <w:proofErr w:type="spellStart"/>
      <w:r w:rsidR="00865AA3" w:rsidRPr="00753578">
        <w:rPr>
          <w:rFonts w:cs="Arial"/>
        </w:rPr>
        <w:t>STWiORB</w:t>
      </w:r>
      <w:proofErr w:type="spellEnd"/>
      <w:r w:rsidR="00753578">
        <w:rPr>
          <w:rFonts w:cs="Arial"/>
        </w:rPr>
        <w:t xml:space="preserve"> – wszystkie branże</w:t>
      </w:r>
      <w:r w:rsidR="00D34529">
        <w:rPr>
          <w:rFonts w:cs="Arial"/>
        </w:rPr>
        <w:t xml:space="preserve"> (</w:t>
      </w:r>
      <w:proofErr w:type="spellStart"/>
      <w:r w:rsidR="00D34529">
        <w:rPr>
          <w:rFonts w:cs="Arial"/>
        </w:rPr>
        <w:t>STWiORB</w:t>
      </w:r>
      <w:proofErr w:type="spellEnd"/>
      <w:r w:rsidR="00D34529">
        <w:rPr>
          <w:rFonts w:cs="Arial"/>
        </w:rPr>
        <w:t>)</w:t>
      </w:r>
      <w:r w:rsidR="00865AA3" w:rsidRPr="00753578">
        <w:rPr>
          <w:rFonts w:cs="Arial"/>
        </w:rPr>
        <w:t xml:space="preserve"> </w:t>
      </w:r>
      <w:r w:rsidR="00CF0A2D" w:rsidRPr="00753578">
        <w:rPr>
          <w:rFonts w:cs="Arial"/>
        </w:rPr>
        <w:t xml:space="preserve">stanowiąca załącznik nr 1 do Umowy. </w:t>
      </w:r>
    </w:p>
    <w:p w14:paraId="2E65FD73" w14:textId="120585FF" w:rsidR="00B412E3" w:rsidRPr="00753578" w:rsidRDefault="00B412E3" w:rsidP="00753578">
      <w:pPr>
        <w:pStyle w:val="Akapitzlist"/>
        <w:numPr>
          <w:ilvl w:val="0"/>
          <w:numId w:val="24"/>
        </w:numPr>
        <w:spacing w:after="120"/>
        <w:ind w:left="284" w:hanging="284"/>
        <w:jc w:val="both"/>
        <w:rPr>
          <w:rFonts w:cs="Arial"/>
          <w:szCs w:val="20"/>
        </w:rPr>
      </w:pPr>
      <w:r w:rsidRPr="00753578">
        <w:rPr>
          <w:rFonts w:cs="Arial"/>
          <w:szCs w:val="20"/>
        </w:rPr>
        <w:t>Wykonawca oświadcza, że roboty we wskazanym poniżej zakresie zostaną wykonane przez następujących Podwykonawców:</w:t>
      </w:r>
    </w:p>
    <w:p w14:paraId="19B8E42B" w14:textId="77777777" w:rsidR="00B412E3" w:rsidRPr="00B412E3" w:rsidRDefault="00B412E3" w:rsidP="00753578">
      <w:pPr>
        <w:numPr>
          <w:ilvl w:val="0"/>
          <w:numId w:val="11"/>
        </w:numPr>
        <w:ind w:left="284" w:firstLine="0"/>
        <w:jc w:val="both"/>
        <w:rPr>
          <w:rFonts w:cs="Arial"/>
          <w:szCs w:val="20"/>
        </w:rPr>
      </w:pPr>
      <w:r w:rsidRPr="00B412E3">
        <w:rPr>
          <w:rFonts w:cs="Arial"/>
          <w:szCs w:val="20"/>
        </w:rPr>
        <w:t>…………………………………. – wykonanie ……………………………….…………………</w:t>
      </w:r>
    </w:p>
    <w:p w14:paraId="651612B8" w14:textId="4963EC03" w:rsidR="00B412E3" w:rsidRPr="00B412E3" w:rsidRDefault="00B412E3" w:rsidP="00753578">
      <w:pPr>
        <w:ind w:left="284" w:hanging="284"/>
        <w:jc w:val="both"/>
        <w:rPr>
          <w:rFonts w:cs="Arial"/>
          <w:i/>
          <w:sz w:val="16"/>
          <w:szCs w:val="16"/>
        </w:rPr>
      </w:pPr>
      <w:r w:rsidRPr="00B412E3">
        <w:rPr>
          <w:rFonts w:cs="Arial"/>
          <w:i/>
          <w:sz w:val="16"/>
          <w:szCs w:val="16"/>
        </w:rPr>
        <w:t xml:space="preserve">             (nazwa Podwykonawcy)</w:t>
      </w:r>
      <w:r w:rsidR="00AB59F8">
        <w:rPr>
          <w:rFonts w:cs="Arial"/>
          <w:i/>
          <w:sz w:val="16"/>
          <w:szCs w:val="16"/>
        </w:rPr>
        <w:t xml:space="preserve"> / dalszego Podwykonawcy)</w:t>
      </w:r>
      <w:r w:rsidRPr="00B412E3">
        <w:rPr>
          <w:rFonts w:cs="Arial"/>
          <w:i/>
          <w:sz w:val="16"/>
          <w:szCs w:val="16"/>
        </w:rPr>
        <w:t xml:space="preserve">                       </w:t>
      </w:r>
      <w:r w:rsidR="00743A49">
        <w:rPr>
          <w:rFonts w:cs="Arial"/>
          <w:i/>
          <w:sz w:val="16"/>
          <w:szCs w:val="16"/>
        </w:rPr>
        <w:t xml:space="preserve">             </w:t>
      </w:r>
      <w:r w:rsidRPr="00B412E3">
        <w:rPr>
          <w:rFonts w:cs="Arial"/>
          <w:i/>
          <w:sz w:val="16"/>
          <w:szCs w:val="16"/>
        </w:rPr>
        <w:t>(zakres robót)</w:t>
      </w:r>
    </w:p>
    <w:p w14:paraId="1AD91987" w14:textId="34CAC54C" w:rsidR="001F686B" w:rsidRDefault="001F686B" w:rsidP="00CF0A2D">
      <w:pPr>
        <w:tabs>
          <w:tab w:val="left" w:pos="0"/>
          <w:tab w:val="right" w:pos="1835"/>
        </w:tabs>
        <w:jc w:val="center"/>
        <w:rPr>
          <w:rFonts w:cs="Arial"/>
          <w:b/>
          <w:bCs/>
          <w:szCs w:val="20"/>
        </w:rPr>
      </w:pPr>
    </w:p>
    <w:p w14:paraId="61FFD1E5" w14:textId="77777777" w:rsidR="00B94644" w:rsidRDefault="00B94644"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70684230" w14:textId="00D242A8" w:rsidR="00C86544" w:rsidRPr="00C2305E" w:rsidRDefault="00C86544" w:rsidP="00C86544">
      <w:pPr>
        <w:numPr>
          <w:ilvl w:val="0"/>
          <w:numId w:val="1"/>
        </w:numPr>
        <w:tabs>
          <w:tab w:val="left" w:pos="0"/>
          <w:tab w:val="right" w:pos="3078"/>
        </w:tabs>
        <w:spacing w:after="120"/>
        <w:jc w:val="both"/>
        <w:rPr>
          <w:rFonts w:cs="Arial"/>
          <w:color w:val="FF0000"/>
          <w:szCs w:val="20"/>
        </w:rPr>
      </w:pPr>
      <w:r w:rsidRPr="00C2305E">
        <w:rPr>
          <w:rFonts w:cs="Arial"/>
          <w:szCs w:val="20"/>
        </w:rPr>
        <w:t>Termin rozpoczęcia robót ustala się</w:t>
      </w:r>
      <w:r w:rsidR="008D7559">
        <w:rPr>
          <w:rFonts w:cs="Arial"/>
          <w:szCs w:val="20"/>
        </w:rPr>
        <w:t>:</w:t>
      </w:r>
      <w:r w:rsidRPr="00C2305E">
        <w:rPr>
          <w:rFonts w:cs="Arial"/>
          <w:szCs w:val="20"/>
        </w:rPr>
        <w:t xml:space="preserve"> </w:t>
      </w:r>
      <w:r w:rsidR="008D7559" w:rsidRPr="008D7559">
        <w:rPr>
          <w:rFonts w:cs="Arial"/>
          <w:b/>
          <w:szCs w:val="20"/>
        </w:rPr>
        <w:t>od dnia</w:t>
      </w:r>
      <w:r w:rsidRPr="00C2305E">
        <w:rPr>
          <w:rFonts w:cs="Arial"/>
          <w:szCs w:val="20"/>
        </w:rPr>
        <w:t xml:space="preserve"> </w:t>
      </w:r>
      <w:r w:rsidR="007300FF">
        <w:rPr>
          <w:rFonts w:cs="Arial"/>
          <w:b/>
          <w:bCs/>
          <w:szCs w:val="20"/>
        </w:rPr>
        <w:t>28.01</w:t>
      </w:r>
      <w:r w:rsidRPr="00023515">
        <w:rPr>
          <w:rFonts w:cs="Arial"/>
          <w:b/>
          <w:bCs/>
          <w:szCs w:val="20"/>
        </w:rPr>
        <w:t>.201</w:t>
      </w:r>
      <w:r w:rsidR="007300FF">
        <w:rPr>
          <w:rFonts w:cs="Arial"/>
          <w:b/>
          <w:bCs/>
          <w:szCs w:val="20"/>
        </w:rPr>
        <w:t>9</w:t>
      </w:r>
      <w:r w:rsidRPr="00023515">
        <w:rPr>
          <w:rFonts w:cs="Arial"/>
          <w:b/>
          <w:bCs/>
          <w:szCs w:val="20"/>
        </w:rPr>
        <w:t>r.</w:t>
      </w:r>
    </w:p>
    <w:p w14:paraId="192AAC11" w14:textId="260A1348" w:rsidR="00C86544" w:rsidRPr="001C470F" w:rsidRDefault="00656FDC" w:rsidP="00C86544">
      <w:pPr>
        <w:pStyle w:val="Akapitzlist"/>
        <w:numPr>
          <w:ilvl w:val="0"/>
          <w:numId w:val="1"/>
        </w:numPr>
        <w:spacing w:after="120"/>
        <w:jc w:val="both"/>
        <w:rPr>
          <w:rFonts w:cs="Arial"/>
          <w:bCs/>
          <w:szCs w:val="20"/>
        </w:rPr>
      </w:pPr>
      <w:r>
        <w:rPr>
          <w:rFonts w:cs="Arial"/>
          <w:bCs/>
          <w:szCs w:val="20"/>
        </w:rPr>
        <w:t>Termin zakończenia robót</w:t>
      </w:r>
      <w:r w:rsidR="00C86544" w:rsidRPr="00196021">
        <w:rPr>
          <w:rFonts w:cs="Arial"/>
          <w:bCs/>
          <w:szCs w:val="20"/>
        </w:rPr>
        <w:t xml:space="preserve"> strony ustalają</w:t>
      </w:r>
      <w:r w:rsidR="007300FF">
        <w:rPr>
          <w:rFonts w:cs="Arial"/>
          <w:bCs/>
          <w:szCs w:val="20"/>
        </w:rPr>
        <w:t>:</w:t>
      </w:r>
      <w:r w:rsidR="00C86544" w:rsidRPr="00196021">
        <w:rPr>
          <w:rFonts w:cs="Arial"/>
          <w:bCs/>
          <w:szCs w:val="20"/>
        </w:rPr>
        <w:t xml:space="preserve"> </w:t>
      </w:r>
      <w:r w:rsidR="00C86544" w:rsidRPr="007300FF">
        <w:rPr>
          <w:rFonts w:cs="Arial"/>
          <w:b/>
          <w:bCs/>
          <w:szCs w:val="20"/>
        </w:rPr>
        <w:t xml:space="preserve">na </w:t>
      </w:r>
      <w:r w:rsidR="007300FF">
        <w:rPr>
          <w:rFonts w:cs="Arial"/>
          <w:b/>
          <w:bCs/>
          <w:szCs w:val="20"/>
        </w:rPr>
        <w:t>dzień 31.03.2019r.</w:t>
      </w:r>
      <w:r w:rsidR="00112F74">
        <w:rPr>
          <w:rFonts w:cs="Arial"/>
          <w:bCs/>
          <w:szCs w:val="20"/>
        </w:rPr>
        <w:t xml:space="preserve"> </w:t>
      </w:r>
    </w:p>
    <w:p w14:paraId="29126083" w14:textId="501FA2B4" w:rsidR="00CF0A2D" w:rsidRPr="00DF1F21" w:rsidRDefault="00CF0A2D" w:rsidP="00753578">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w:t>
      </w:r>
      <w:r w:rsidR="00FC400A" w:rsidRPr="002C3C8F">
        <w:rPr>
          <w:rFonts w:cs="Arial"/>
        </w:rPr>
        <w:t>Podwykonawcę</w:t>
      </w:r>
      <w:r w:rsidR="00AB59F8" w:rsidRPr="002C3C8F">
        <w:rPr>
          <w:rFonts w:cs="Arial"/>
        </w:rPr>
        <w:t xml:space="preserve"> </w:t>
      </w:r>
      <w:r w:rsidR="00AB59F8" w:rsidRPr="002C3C8F">
        <w:t>i/lub dalszego Podwykonawcę</w:t>
      </w:r>
      <w:r w:rsidR="00FC400A" w:rsidRPr="002C3C8F">
        <w:rPr>
          <w:rFonts w:cs="Arial"/>
        </w:rPr>
        <w:t xml:space="preserve">, o którym mowa w </w:t>
      </w:r>
      <w:r w:rsidR="00FC400A" w:rsidRPr="002C3C8F">
        <w:rPr>
          <w:rFonts w:cs="Arial"/>
          <w:bCs/>
        </w:rPr>
        <w:sym w:font="Arial" w:char="00A7"/>
      </w:r>
      <w:r w:rsidR="00FC400A" w:rsidRPr="002C3C8F">
        <w:rPr>
          <w:rFonts w:cs="Arial"/>
          <w:bCs/>
        </w:rPr>
        <w:t xml:space="preserve"> </w:t>
      </w:r>
      <w:r w:rsidR="00FC400A" w:rsidRPr="002C3C8F">
        <w:rPr>
          <w:rFonts w:cs="Arial"/>
        </w:rPr>
        <w:t xml:space="preserve">1 ust. 2 Umowy. W miarę potrzeb, postępu realizacji Umowy oraz stosownie do wprowadzanych do </w:t>
      </w:r>
      <w:r w:rsidR="009D66F3" w:rsidRPr="002C3C8F">
        <w:rPr>
          <w:rFonts w:cs="Arial"/>
        </w:rPr>
        <w:t>U</w:t>
      </w:r>
      <w:r w:rsidR="00FC400A" w:rsidRPr="002C3C8F">
        <w:rPr>
          <w:rFonts w:cs="Arial"/>
        </w:rPr>
        <w:t>mowy zmian, Wykonawca zobowiązany jest do aktualizacji harmonogramu rzeczowo</w:t>
      </w:r>
      <w:r w:rsidR="00D00549" w:rsidRPr="002C3C8F">
        <w:rPr>
          <w:rFonts w:cs="Arial"/>
        </w:rPr>
        <w:t xml:space="preserve"> </w:t>
      </w:r>
      <w:r w:rsidR="00FC400A" w:rsidRPr="002C3C8F">
        <w:rPr>
          <w:rFonts w:cs="Arial"/>
        </w:rPr>
        <w:t>- finansowego robót</w:t>
      </w:r>
      <w:r w:rsidR="00D00549" w:rsidRPr="002C3C8F">
        <w:rPr>
          <w:rFonts w:cs="Arial"/>
        </w:rPr>
        <w:t xml:space="preserve"> </w:t>
      </w:r>
      <w:r w:rsidR="00FC400A" w:rsidRPr="002C3C8F">
        <w:rPr>
          <w:rFonts w:cs="Arial"/>
        </w:rPr>
        <w:t>w zakresie robót wykonywanych przez Wykonawcę i Podwykonawcę</w:t>
      </w:r>
      <w:r w:rsidR="00AB59F8" w:rsidRPr="002C3C8F">
        <w:rPr>
          <w:rFonts w:cs="Arial"/>
        </w:rPr>
        <w:t xml:space="preserve"> </w:t>
      </w:r>
      <w:r w:rsidR="00AB59F8" w:rsidRPr="002C3C8F">
        <w:t>i/lub dalszego Podwykonawcę</w:t>
      </w:r>
      <w:r w:rsidR="00FC400A" w:rsidRPr="002C3C8F">
        <w:rPr>
          <w:rFonts w:cs="Arial"/>
        </w:rPr>
        <w:t xml:space="preserve">, </w:t>
      </w:r>
      <w:r w:rsidR="00FC400A" w:rsidRPr="00FC400A">
        <w:rPr>
          <w:rFonts w:cs="Arial"/>
          <w:color w:val="000000" w:themeColor="text1"/>
        </w:rPr>
        <w:t xml:space="preserve">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5B53C2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w:t>
      </w:r>
      <w:r w:rsidR="00D030FB">
        <w:rPr>
          <w:rFonts w:cs="Arial"/>
          <w:bCs/>
          <w:szCs w:val="20"/>
        </w:rPr>
        <w:t xml:space="preserve">ierdzenia niezinwentaryzowanych </w:t>
      </w:r>
      <w:r w:rsidR="00CF0A2D">
        <w:rPr>
          <w:rFonts w:cs="Arial"/>
          <w:bCs/>
          <w:szCs w:val="20"/>
        </w:rPr>
        <w:t>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31530D30"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w:t>
      </w:r>
      <w:r w:rsidR="00AA4810">
        <w:rPr>
          <w:rFonts w:cs="Arial"/>
          <w:bCs/>
          <w:szCs w:val="20"/>
        </w:rPr>
        <w:t>powania w/w okoliczności w ciągu</w:t>
      </w:r>
      <w:r w:rsidRPr="008012C0">
        <w:rPr>
          <w:rFonts w:cs="Arial"/>
          <w:bCs/>
          <w:szCs w:val="20"/>
        </w:rPr>
        <w:t xml:space="preserve">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D34529">
        <w:rPr>
          <w:rFonts w:cs="Arial"/>
          <w:bCs/>
          <w:szCs w:val="20"/>
        </w:rPr>
        <w:t>……</w:t>
      </w:r>
      <w:r w:rsidR="009A43CF" w:rsidRPr="00D34529">
        <w:rPr>
          <w:rFonts w:cs="Arial"/>
          <w:bCs/>
          <w:szCs w:val="20"/>
        </w:rPr>
        <w:t>..</w:t>
      </w:r>
      <w:r w:rsidRPr="00D34529">
        <w:rPr>
          <w:rFonts w:cs="Arial"/>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D34529">
        <w:rPr>
          <w:rFonts w:cs="Arial"/>
          <w:bCs/>
          <w:szCs w:val="20"/>
        </w:rPr>
        <w:t>…</w:t>
      </w:r>
      <w:r w:rsidR="009A43CF" w:rsidRPr="00D34529">
        <w:rPr>
          <w:rFonts w:cs="Arial"/>
          <w:bCs/>
          <w:szCs w:val="20"/>
        </w:rPr>
        <w:t>…..</w:t>
      </w:r>
      <w:r w:rsidRPr="00D34529">
        <w:rPr>
          <w:rFonts w:cs="Arial"/>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D34529">
        <w:rPr>
          <w:rFonts w:cs="Arial"/>
          <w:bCs/>
          <w:szCs w:val="20"/>
        </w:rPr>
        <w:t>………</w:t>
      </w:r>
      <w:r w:rsidR="009A43CF" w:rsidRPr="00D34529">
        <w:rPr>
          <w:rFonts w:cs="Arial"/>
          <w:bCs/>
          <w:szCs w:val="20"/>
        </w:rPr>
        <w:t>...</w:t>
      </w:r>
      <w:r w:rsidRPr="00D34529">
        <w:rPr>
          <w:rFonts w:cs="Arial"/>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45221FF0" w14:textId="0C5E0AAC" w:rsidR="00753578" w:rsidRPr="00B81B7E" w:rsidRDefault="00753578" w:rsidP="00753578">
      <w:pPr>
        <w:numPr>
          <w:ilvl w:val="1"/>
          <w:numId w:val="5"/>
        </w:numPr>
        <w:tabs>
          <w:tab w:val="right" w:pos="3078"/>
        </w:tabs>
        <w:spacing w:after="120" w:line="276" w:lineRule="auto"/>
        <w:jc w:val="both"/>
        <w:rPr>
          <w:rFonts w:cs="Arial"/>
          <w:bCs/>
          <w:color w:val="FF0000"/>
        </w:rPr>
      </w:pPr>
      <w:r w:rsidRPr="00454BCA">
        <w:rPr>
          <w:rFonts w:cs="Arial"/>
          <w:b/>
          <w:bCs/>
          <w:color w:val="000000"/>
        </w:rPr>
        <w:t xml:space="preserve">I rata do </w:t>
      </w:r>
      <w:r>
        <w:rPr>
          <w:rFonts w:cs="Arial"/>
          <w:b/>
          <w:bCs/>
          <w:color w:val="000000"/>
        </w:rPr>
        <w:t>4</w:t>
      </w:r>
      <w:r w:rsidRPr="00454BCA">
        <w:rPr>
          <w:rFonts w:cs="Arial"/>
          <w:b/>
          <w:bCs/>
          <w:color w:val="000000"/>
        </w:rPr>
        <w:t>0%</w:t>
      </w:r>
      <w:r w:rsidR="006E28B8">
        <w:rPr>
          <w:rFonts w:cs="Arial"/>
          <w:b/>
          <w:bCs/>
          <w:color w:val="000000"/>
        </w:rPr>
        <w:t xml:space="preserve"> </w:t>
      </w:r>
      <w:r w:rsidR="006E28B8" w:rsidRPr="00086058">
        <w:rPr>
          <w:rFonts w:cs="Arial"/>
          <w:b/>
          <w:bCs/>
          <w:color w:val="000000"/>
        </w:rPr>
        <w:t>wartości Umowy</w:t>
      </w:r>
      <w:r w:rsidR="00C700E0" w:rsidRPr="00086058">
        <w:rPr>
          <w:rFonts w:cs="Arial"/>
          <w:b/>
          <w:bCs/>
          <w:color w:val="000000"/>
        </w:rPr>
        <w:t>,</w:t>
      </w:r>
      <w:r>
        <w:rPr>
          <w:rFonts w:cs="Arial"/>
          <w:b/>
          <w:bCs/>
          <w:color w:val="000000"/>
        </w:rPr>
        <w:t xml:space="preserve"> </w:t>
      </w:r>
      <w:r w:rsidR="00C700E0" w:rsidRPr="00C700E0">
        <w:rPr>
          <w:rFonts w:cs="Arial"/>
          <w:bCs/>
          <w:color w:val="000000"/>
        </w:rPr>
        <w:t>p</w:t>
      </w:r>
      <w:r w:rsidRPr="00BC051C">
        <w:rPr>
          <w:rFonts w:cs="Arial"/>
          <w:bCs/>
          <w:color w:val="000000" w:themeColor="text1"/>
        </w:rPr>
        <w:t xml:space="preserve">o odbiorze częściowym </w:t>
      </w:r>
      <w:r>
        <w:rPr>
          <w:rFonts w:cs="Arial"/>
          <w:bCs/>
          <w:color w:val="000000" w:themeColor="text1"/>
        </w:rPr>
        <w:t xml:space="preserve">zrealizowanych robót </w:t>
      </w:r>
      <w:r w:rsidRPr="00BC051C">
        <w:rPr>
          <w:rFonts w:cs="Arial"/>
          <w:bCs/>
          <w:color w:val="000000" w:themeColor="text1"/>
        </w:rPr>
        <w:t xml:space="preserve">zgodnie </w:t>
      </w:r>
      <w:r w:rsidR="002C3C8F">
        <w:rPr>
          <w:rFonts w:cs="Arial"/>
          <w:bCs/>
          <w:color w:val="000000" w:themeColor="text1"/>
        </w:rPr>
        <w:br/>
      </w:r>
      <w:r w:rsidRPr="00BC051C">
        <w:rPr>
          <w:rFonts w:cs="Arial"/>
          <w:bCs/>
          <w:color w:val="000000" w:themeColor="text1"/>
        </w:rPr>
        <w:t>z zasadami określonymi w § 9</w:t>
      </w:r>
      <w:r w:rsidR="00ED5FB3">
        <w:rPr>
          <w:rFonts w:cs="Arial"/>
          <w:bCs/>
          <w:color w:val="000000" w:themeColor="text1"/>
        </w:rPr>
        <w:t>;</w:t>
      </w:r>
    </w:p>
    <w:p w14:paraId="49301F0A" w14:textId="4BC3FEC4" w:rsidR="00753578" w:rsidRPr="00387450" w:rsidRDefault="00753578" w:rsidP="00753578">
      <w:pPr>
        <w:numPr>
          <w:ilvl w:val="1"/>
          <w:numId w:val="5"/>
        </w:numPr>
        <w:tabs>
          <w:tab w:val="right" w:pos="3078"/>
        </w:tabs>
        <w:spacing w:after="120" w:line="276" w:lineRule="auto"/>
        <w:jc w:val="both"/>
        <w:rPr>
          <w:rFonts w:cs="Arial"/>
          <w:bCs/>
          <w:color w:val="000000" w:themeColor="text1"/>
        </w:rPr>
      </w:pPr>
      <w:r w:rsidRPr="00B81B7E">
        <w:rPr>
          <w:rFonts w:cs="Arial"/>
          <w:b/>
          <w:bCs/>
          <w:color w:val="000000" w:themeColor="text1"/>
        </w:rPr>
        <w:t>II rata</w:t>
      </w:r>
      <w:r w:rsidR="006E52DD">
        <w:rPr>
          <w:rFonts w:cs="Arial"/>
          <w:b/>
          <w:bCs/>
          <w:color w:val="000000" w:themeColor="text1"/>
        </w:rPr>
        <w:t>,</w:t>
      </w:r>
      <w:r>
        <w:rPr>
          <w:rFonts w:cs="Arial"/>
          <w:bCs/>
          <w:color w:val="000000" w:themeColor="text1"/>
        </w:rPr>
        <w:t xml:space="preserve"> </w:t>
      </w:r>
      <w:r w:rsidRPr="00387450">
        <w:rPr>
          <w:rFonts w:cs="Arial"/>
          <w:bCs/>
          <w:color w:val="000000" w:themeColor="text1"/>
        </w:rPr>
        <w:t>p</w:t>
      </w:r>
      <w:r w:rsidR="00C700E0">
        <w:rPr>
          <w:rFonts w:cs="Arial"/>
          <w:bCs/>
          <w:color w:val="000000" w:themeColor="text1"/>
        </w:rPr>
        <w:t>ozostała kwota</w:t>
      </w:r>
      <w:r w:rsidRPr="00387450">
        <w:rPr>
          <w:rFonts w:cs="Arial"/>
          <w:b/>
          <w:bCs/>
          <w:color w:val="000000" w:themeColor="text1"/>
        </w:rPr>
        <w:t xml:space="preserve"> </w:t>
      </w:r>
      <w:r w:rsidRPr="00387450">
        <w:rPr>
          <w:rFonts w:cs="Arial"/>
          <w:bCs/>
          <w:color w:val="000000" w:themeColor="text1"/>
        </w:rPr>
        <w:t xml:space="preserve">po odbiorze końcowym zrealizowanych robót zgodnie z zasadami określonymi w § 9.  </w:t>
      </w:r>
    </w:p>
    <w:p w14:paraId="404A2D44" w14:textId="1D9EC1AE"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00AB4CDB">
        <w:rPr>
          <w:rFonts w:cs="Arial"/>
          <w:bCs/>
          <w:iCs/>
          <w:color w:val="000000"/>
        </w:rPr>
        <w:t xml:space="preserve"> częściowej i końcowej</w:t>
      </w:r>
      <w:r>
        <w:rPr>
          <w:rFonts w:cs="Arial"/>
          <w:bCs/>
          <w:iCs/>
          <w:color w:val="000000"/>
        </w:rPr>
        <w:t xml:space="preserve"> </w:t>
      </w:r>
      <w:r w:rsidR="00B412E3" w:rsidRPr="00B412E3">
        <w:rPr>
          <w:rFonts w:cs="Arial"/>
          <w:bCs/>
          <w:iCs/>
          <w:color w:val="000000"/>
        </w:rPr>
        <w:t xml:space="preserve">będą: podpisany przez komisje protokół odbioru </w:t>
      </w:r>
      <w:r w:rsidR="00AB4CDB">
        <w:rPr>
          <w:rFonts w:cs="Arial"/>
          <w:bCs/>
          <w:iCs/>
          <w:color w:val="000000"/>
        </w:rPr>
        <w:t xml:space="preserve">częściowego i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33E09C85" w:rsidR="001F686B" w:rsidRPr="00584084" w:rsidRDefault="00B412E3" w:rsidP="001F686B">
      <w:pPr>
        <w:numPr>
          <w:ilvl w:val="0"/>
          <w:numId w:val="5"/>
        </w:numPr>
        <w:tabs>
          <w:tab w:val="right" w:pos="3078"/>
        </w:tabs>
        <w:spacing w:after="120"/>
        <w:jc w:val="both"/>
        <w:rPr>
          <w:rFonts w:cs="Arial"/>
          <w:bCs/>
          <w:iCs/>
        </w:rPr>
      </w:pPr>
      <w:r w:rsidRPr="00B412E3">
        <w:rPr>
          <w:rFonts w:cs="Arial"/>
          <w:bCs/>
          <w:iCs/>
          <w:color w:val="000000"/>
        </w:rPr>
        <w:t xml:space="preserve">Jeżeli część lub całość </w:t>
      </w:r>
      <w:r w:rsidRPr="00584084">
        <w:rPr>
          <w:rFonts w:cs="Arial"/>
          <w:bCs/>
          <w:iCs/>
        </w:rPr>
        <w:t>robót zostanie wykonana przez Podwykonawcę</w:t>
      </w:r>
      <w:r w:rsidR="00AB59F8" w:rsidRPr="00584084">
        <w:rPr>
          <w:rFonts w:cs="Arial"/>
          <w:bCs/>
          <w:iCs/>
        </w:rPr>
        <w:t xml:space="preserve"> </w:t>
      </w:r>
      <w:r w:rsidR="00AB59F8" w:rsidRPr="00584084">
        <w:t>i/lub dalszego Podwykonawcę</w:t>
      </w:r>
      <w:r w:rsidR="00865AA3" w:rsidRPr="00584084">
        <w:rPr>
          <w:rFonts w:cs="Arial"/>
          <w:bCs/>
          <w:iCs/>
        </w:rPr>
        <w:t>,</w:t>
      </w:r>
      <w:r w:rsidRPr="00584084">
        <w:rPr>
          <w:rFonts w:cs="Arial"/>
          <w:bCs/>
          <w:iCs/>
        </w:rPr>
        <w:t xml:space="preserve"> Wykonawca do faktury dołączy:</w:t>
      </w:r>
    </w:p>
    <w:p w14:paraId="65F72A5D" w14:textId="496FB260" w:rsidR="00B412E3" w:rsidRPr="00584084" w:rsidRDefault="00D0753C" w:rsidP="001F686B">
      <w:pPr>
        <w:pStyle w:val="Akapitzlist"/>
        <w:numPr>
          <w:ilvl w:val="1"/>
          <w:numId w:val="5"/>
        </w:numPr>
        <w:tabs>
          <w:tab w:val="right" w:pos="3078"/>
        </w:tabs>
        <w:spacing w:after="120"/>
        <w:jc w:val="both"/>
        <w:rPr>
          <w:rFonts w:cs="Arial"/>
          <w:bCs/>
          <w:iCs/>
        </w:rPr>
      </w:pPr>
      <w:r w:rsidRPr="00584084">
        <w:rPr>
          <w:rFonts w:cs="Arial"/>
          <w:bCs/>
          <w:iCs/>
        </w:rPr>
        <w:t xml:space="preserve">kopie faktury </w:t>
      </w:r>
      <w:r w:rsidR="00B412E3" w:rsidRPr="00584084">
        <w:rPr>
          <w:rFonts w:cs="Arial"/>
          <w:bCs/>
          <w:iCs/>
        </w:rPr>
        <w:t xml:space="preserve">lub faktur wystawionych przez Podwykonawcę </w:t>
      </w:r>
      <w:r w:rsidR="00AB59F8" w:rsidRPr="00584084">
        <w:t xml:space="preserve">lub dalszego Podwykonawcę </w:t>
      </w:r>
      <w:r w:rsidR="00B412E3" w:rsidRPr="00584084">
        <w:rPr>
          <w:rFonts w:cs="Arial"/>
          <w:bCs/>
          <w:iCs/>
        </w:rPr>
        <w:t>dla Wykonawcy za wykonane przez</w:t>
      </w:r>
      <w:r w:rsidR="001F686B" w:rsidRPr="00584084">
        <w:rPr>
          <w:rFonts w:cs="Arial"/>
          <w:bCs/>
          <w:iCs/>
        </w:rPr>
        <w:t xml:space="preserve"> </w:t>
      </w:r>
      <w:r w:rsidR="00B412E3" w:rsidRPr="00584084">
        <w:rPr>
          <w:rFonts w:cs="Arial"/>
          <w:bCs/>
          <w:iCs/>
        </w:rPr>
        <w:t>niego roboty. Kopie faktur powinny być potwierdzone za zgodność z oryginałem przez uprawnionego przedstawiciela Wykonawcy</w:t>
      </w:r>
      <w:r w:rsidR="00AB59F8" w:rsidRPr="00584084">
        <w:rPr>
          <w:rFonts w:cs="Arial"/>
          <w:bCs/>
          <w:iCs/>
        </w:rPr>
        <w:t xml:space="preserve"> lub Podwykonawcy</w:t>
      </w:r>
      <w:r w:rsidR="00ED5FB3" w:rsidRPr="00584084">
        <w:rPr>
          <w:rFonts w:cs="Arial"/>
          <w:bCs/>
          <w:iCs/>
        </w:rPr>
        <w:t>;</w:t>
      </w:r>
    </w:p>
    <w:p w14:paraId="56211FDB" w14:textId="6B84F27D" w:rsidR="00B412E3" w:rsidRPr="00584084" w:rsidRDefault="00B412E3" w:rsidP="00B412E3">
      <w:pPr>
        <w:pStyle w:val="Akapitzlist"/>
        <w:numPr>
          <w:ilvl w:val="1"/>
          <w:numId w:val="5"/>
        </w:numPr>
        <w:tabs>
          <w:tab w:val="right" w:pos="3078"/>
        </w:tabs>
        <w:spacing w:after="120"/>
        <w:jc w:val="both"/>
        <w:rPr>
          <w:rFonts w:cs="Arial"/>
          <w:bCs/>
          <w:iCs/>
        </w:rPr>
      </w:pPr>
      <w:r w:rsidRPr="00584084">
        <w:rPr>
          <w:rFonts w:cs="Arial"/>
          <w:bCs/>
          <w:iCs/>
        </w:rPr>
        <w:t xml:space="preserve">dowody zapłaty wynagrodzenia należnego Podwykonawcy </w:t>
      </w:r>
      <w:r w:rsidR="00AB59F8" w:rsidRPr="00584084">
        <w:t xml:space="preserve">lub dalszemu Podwykonawcy </w:t>
      </w:r>
      <w:r w:rsidRPr="00584084">
        <w:rPr>
          <w:rFonts w:cs="Arial"/>
          <w:bCs/>
          <w:iCs/>
        </w:rPr>
        <w:t>za wykonane przez niego roboty. Dowodami zapłaty są w szczególności przelewy bankowe i/lub inne dokumenty potwierdzające dokonanie zapłaty (oryginały lub kopie dokumentów potwierdzone za zgodność z oryginałem  przez uprawnionego przedstawiciela Wykonawcy</w:t>
      </w:r>
      <w:r w:rsidR="00AB59F8" w:rsidRPr="00584084">
        <w:rPr>
          <w:rFonts w:cs="Arial"/>
          <w:bCs/>
          <w:iCs/>
        </w:rPr>
        <w:t xml:space="preserve"> lub Podwykonawcy</w:t>
      </w:r>
      <w:r w:rsidRPr="00584084">
        <w:rPr>
          <w:rFonts w:cs="Arial"/>
          <w:bCs/>
          <w:iCs/>
        </w:rPr>
        <w:t>)</w:t>
      </w:r>
      <w:r w:rsidR="00ED5FB3" w:rsidRPr="00584084">
        <w:rPr>
          <w:rFonts w:cs="Arial"/>
          <w:bCs/>
          <w:iCs/>
        </w:rPr>
        <w:t>;</w:t>
      </w:r>
    </w:p>
    <w:p w14:paraId="4FCFE7E1" w14:textId="45D9E074" w:rsidR="00B412E3" w:rsidRPr="00584084" w:rsidRDefault="00B412E3" w:rsidP="00B412E3">
      <w:pPr>
        <w:pStyle w:val="Akapitzlist"/>
        <w:numPr>
          <w:ilvl w:val="1"/>
          <w:numId w:val="5"/>
        </w:numPr>
        <w:tabs>
          <w:tab w:val="right" w:pos="3078"/>
        </w:tabs>
        <w:spacing w:after="120"/>
        <w:jc w:val="both"/>
        <w:rPr>
          <w:rFonts w:cs="Arial"/>
          <w:bCs/>
          <w:iCs/>
        </w:rPr>
      </w:pPr>
      <w:r w:rsidRPr="00584084">
        <w:rPr>
          <w:rFonts w:cs="Arial"/>
          <w:bCs/>
          <w:iCs/>
        </w:rPr>
        <w:t xml:space="preserve">oryginał oświadczenia Podwykonawcy o otrzymaniu od Wykonawcy </w:t>
      </w:r>
      <w:r w:rsidR="00AB59F8" w:rsidRPr="00584084">
        <w:t xml:space="preserve">lub dalszego Podwykonawcy o otrzymaniu od Podwykonawcy </w:t>
      </w:r>
      <w:r w:rsidRPr="00584084">
        <w:rPr>
          <w:rFonts w:cs="Arial"/>
          <w:bCs/>
          <w:iCs/>
        </w:rPr>
        <w:t>części lub całości należnego wynagrodzenia za wykonane przez niego roboty będące przedmiotem umowy podwykonawczej, podpisany przez osoby upoważnione do reprezentowania Podwykonawcy</w:t>
      </w:r>
      <w:r w:rsidR="00AB59F8" w:rsidRPr="00584084">
        <w:rPr>
          <w:rFonts w:cs="Arial"/>
          <w:bCs/>
          <w:iCs/>
        </w:rPr>
        <w:t xml:space="preserve"> </w:t>
      </w:r>
      <w:r w:rsidR="00AB59F8" w:rsidRPr="00584084">
        <w:t>lub dalszego Podwykonawcy</w:t>
      </w:r>
      <w:r w:rsidRPr="00584084">
        <w:rPr>
          <w:rFonts w:cs="Arial"/>
          <w:bCs/>
          <w:iCs/>
        </w:rPr>
        <w:t>.</w:t>
      </w:r>
    </w:p>
    <w:p w14:paraId="75FF7BFA" w14:textId="45156102" w:rsidR="00B412E3" w:rsidRPr="00584084" w:rsidRDefault="00B412E3" w:rsidP="00B412E3">
      <w:pPr>
        <w:numPr>
          <w:ilvl w:val="0"/>
          <w:numId w:val="5"/>
        </w:numPr>
        <w:tabs>
          <w:tab w:val="right" w:pos="3078"/>
        </w:tabs>
        <w:spacing w:after="120"/>
        <w:jc w:val="both"/>
        <w:rPr>
          <w:rFonts w:cs="Arial"/>
          <w:bCs/>
          <w:iCs/>
        </w:rPr>
      </w:pPr>
      <w:r w:rsidRPr="00584084">
        <w:rPr>
          <w:rFonts w:cs="Arial"/>
          <w:bCs/>
          <w:iCs/>
        </w:rPr>
        <w:t>W przypadku niewykonywania robót przez Podwykonawcę</w:t>
      </w:r>
      <w:r w:rsidR="00AB59F8" w:rsidRPr="00584084">
        <w:rPr>
          <w:rFonts w:cs="Arial"/>
          <w:bCs/>
          <w:iCs/>
        </w:rPr>
        <w:t xml:space="preserve"> </w:t>
      </w:r>
      <w:r w:rsidR="00AB59F8" w:rsidRPr="00584084">
        <w:t>lub dalszego Podwykonawcę</w:t>
      </w:r>
      <w:r w:rsidRPr="00584084">
        <w:rPr>
          <w:rFonts w:cs="Arial"/>
          <w:bCs/>
          <w:iCs/>
        </w:rPr>
        <w:t xml:space="preserve"> lub jeżeli wynagrodzenie Podwykonawcy </w:t>
      </w:r>
      <w:r w:rsidR="00AB59F8" w:rsidRPr="00584084">
        <w:t xml:space="preserve">lub dalszego Podwykonawcy </w:t>
      </w:r>
      <w:r w:rsidRPr="00584084">
        <w:rPr>
          <w:rFonts w:cs="Arial"/>
          <w:bCs/>
          <w:iCs/>
        </w:rPr>
        <w:t>nie będzie je</w:t>
      </w:r>
      <w:r w:rsidR="00921A4F" w:rsidRPr="00584084">
        <w:rPr>
          <w:rFonts w:cs="Arial"/>
          <w:bCs/>
          <w:iCs/>
        </w:rPr>
        <w:t xml:space="preserve">szcze wymagalne do dnia odbioru </w:t>
      </w:r>
      <w:r w:rsidR="00753578" w:rsidRPr="00584084">
        <w:rPr>
          <w:rFonts w:cs="Arial"/>
          <w:bCs/>
          <w:iCs/>
        </w:rPr>
        <w:t xml:space="preserve">częściowego i/lub </w:t>
      </w:r>
      <w:r w:rsidRPr="00584084">
        <w:rPr>
          <w:rFonts w:cs="Arial"/>
          <w:bCs/>
          <w:iCs/>
        </w:rPr>
        <w:t xml:space="preserve">końcowego robót Wykonawca do faktury załączy oryginał oświadczenia Podwykonawcy </w:t>
      </w:r>
      <w:r w:rsidR="00AB59F8" w:rsidRPr="00584084">
        <w:t xml:space="preserve">lub dalszego Podwykonawcy </w:t>
      </w:r>
      <w:r w:rsidRPr="00584084">
        <w:rPr>
          <w:rFonts w:cs="Arial"/>
          <w:bCs/>
          <w:iCs/>
        </w:rPr>
        <w:t>w tym zakresie, podpisany przez osoby upoważnione do reprezentowania Podwykonawcy</w:t>
      </w:r>
      <w:r w:rsidR="00AB59F8" w:rsidRPr="00584084">
        <w:rPr>
          <w:rFonts w:cs="Arial"/>
          <w:bCs/>
          <w:iCs/>
        </w:rPr>
        <w:t xml:space="preserve"> </w:t>
      </w:r>
      <w:r w:rsidR="00AB59F8" w:rsidRPr="00584084">
        <w:t>lub dalszego Podwykonawcy</w:t>
      </w:r>
      <w:r w:rsidRPr="00584084">
        <w:rPr>
          <w:rFonts w:cs="Arial"/>
          <w:bCs/>
          <w:iCs/>
        </w:rPr>
        <w:t>.</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D91B09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 xml:space="preserve">mowy robót zamiennych w stosunku do przewidzianych w przedmiarze robót oraz </w:t>
      </w:r>
      <w:proofErr w:type="spellStart"/>
      <w:r w:rsidRPr="000D7C54">
        <w:t>STWiORB</w:t>
      </w:r>
      <w:proofErr w:type="spellEnd"/>
      <w:r w:rsidRPr="000D7C54">
        <w:t>, w sytuacji gdy wykonanie tych robót będzie niezbędne do prawidłowego wykonania przedmiotu Umowy.</w:t>
      </w:r>
    </w:p>
    <w:p w14:paraId="30CCFE2B" w14:textId="6E84F476"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muszą być każdorazowo zatwierdzone  przez Zamawiającego, </w:t>
      </w:r>
      <w:r w:rsidR="004474A7">
        <w:br/>
      </w:r>
      <w:r w:rsidRPr="000D7C54">
        <w:t>w formie protokołu konieczności, pod rygorem nieważności.</w:t>
      </w:r>
    </w:p>
    <w:p w14:paraId="433F904D" w14:textId="680B81FC"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4861FA9B"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w:t>
      </w:r>
      <w:r w:rsidR="004F2289" w:rsidRPr="004F2289">
        <w:rPr>
          <w:rFonts w:cs="Arial"/>
          <w:b/>
        </w:rPr>
        <w:t xml:space="preserve">Gen. Witolda Urbanowicza 2 </w:t>
      </w:r>
      <w:r w:rsidR="00935C31" w:rsidRPr="004F2289">
        <w:rPr>
          <w:rFonts w:cs="Arial"/>
          <w:b/>
          <w:bCs/>
          <w:szCs w:val="20"/>
        </w:rPr>
        <w:t>-</w:t>
      </w:r>
      <w:r w:rsidR="00935C31">
        <w:rPr>
          <w:rFonts w:cs="Arial"/>
          <w:b/>
          <w:bCs/>
          <w:szCs w:val="20"/>
        </w:rPr>
        <w:t xml:space="preserve"> Szef Logistyki WAT</w:t>
      </w:r>
      <w:r w:rsidRPr="00883D32">
        <w:rPr>
          <w:rFonts w:cs="Arial"/>
          <w:b/>
          <w:bCs/>
          <w:szCs w:val="20"/>
        </w:rPr>
        <w:t>.</w:t>
      </w:r>
    </w:p>
    <w:p w14:paraId="2DD594CB" w14:textId="7AC03141" w:rsid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B94644">
      <w:pPr>
        <w:tabs>
          <w:tab w:val="left" w:pos="0"/>
          <w:tab w:val="right" w:pos="3078"/>
        </w:tabs>
        <w:spacing w:after="120"/>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B94644">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152E3A51"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sidR="00D0753C">
        <w:rPr>
          <w:rFonts w:ascii="Arial" w:hAnsi="Arial" w:cs="Arial"/>
          <w:sz w:val="20"/>
        </w:rPr>
        <w:t>U</w:t>
      </w:r>
      <w:r w:rsidR="00846254">
        <w:rPr>
          <w:rFonts w:ascii="Arial" w:hAnsi="Arial" w:cs="Arial"/>
          <w:sz w:val="20"/>
        </w:rPr>
        <w:t xml:space="preserve">mową, złożoną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w:t>
      </w:r>
      <w:r w:rsidR="006D7A01">
        <w:rPr>
          <w:rFonts w:ascii="Arial" w:hAnsi="Arial" w:cs="Arial"/>
          <w:sz w:val="20"/>
        </w:rPr>
        <w:br/>
      </w:r>
      <w:r w:rsidR="00CF0A2D" w:rsidRPr="003F1856">
        <w:rPr>
          <w:rFonts w:ascii="Arial" w:hAnsi="Arial" w:cs="Arial"/>
          <w:sz w:val="20"/>
        </w:rPr>
        <w:t xml:space="preserve"> i technologiczne, estetyczne</w:t>
      </w:r>
      <w:r w:rsidR="00D030FB">
        <w:rPr>
          <w:rFonts w:ascii="Arial" w:hAnsi="Arial" w:cs="Arial"/>
          <w:sz w:val="20"/>
        </w:rPr>
        <w:t>,</w:t>
      </w:r>
      <w:r w:rsidR="00CF0A2D" w:rsidRPr="003F1856">
        <w:rPr>
          <w:rFonts w:ascii="Arial" w:hAnsi="Arial" w:cs="Arial"/>
          <w:sz w:val="20"/>
        </w:rPr>
        <w:t xml:space="preserve">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6C0DFD15" w14:textId="346675F2" w:rsidR="00CF0A2D" w:rsidRPr="00F46327" w:rsidRDefault="00CF0A2D" w:rsidP="00F46327">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w:t>
      </w:r>
      <w:r w:rsidR="006D39CC">
        <w:rPr>
          <w:rFonts w:cs="Arial"/>
        </w:rPr>
        <w:t xml:space="preserve"> </w:t>
      </w:r>
      <w:r w:rsidR="00900272" w:rsidRPr="00F46327">
        <w:rPr>
          <w:rFonts w:cs="Arial"/>
        </w:rPr>
        <w:t>r.</w:t>
      </w:r>
      <w:r w:rsidRPr="00F46327">
        <w:rPr>
          <w:rFonts w:cs="Arial"/>
        </w:rPr>
        <w:t xml:space="preserve"> poz. </w:t>
      </w:r>
      <w:r w:rsidR="00900272" w:rsidRPr="00F46327">
        <w:rPr>
          <w:rFonts w:cs="Arial"/>
        </w:rPr>
        <w:t>1570</w:t>
      </w:r>
      <w:r w:rsidR="00033768">
        <w:rPr>
          <w:rFonts w:cs="Arial"/>
        </w:rPr>
        <w:t xml:space="preserve"> </w:t>
      </w:r>
      <w:r w:rsidR="00EE4FA6">
        <w:rPr>
          <w:rFonts w:cs="Arial"/>
        </w:rPr>
        <w:t xml:space="preserve">z </w:t>
      </w:r>
      <w:proofErr w:type="spellStart"/>
      <w:r w:rsidR="00EE4FA6">
        <w:rPr>
          <w:rFonts w:cs="Arial"/>
        </w:rPr>
        <w:t>późn</w:t>
      </w:r>
      <w:proofErr w:type="spellEnd"/>
      <w:r w:rsidR="00EE4FA6">
        <w:rPr>
          <w:rFonts w:cs="Arial"/>
        </w:rPr>
        <w:t>. zm.);</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29790A35" w14:textId="77777777" w:rsidR="009D66F3" w:rsidRPr="00DA6349" w:rsidRDefault="009D66F3" w:rsidP="009D66F3">
      <w:pPr>
        <w:numPr>
          <w:ilvl w:val="0"/>
          <w:numId w:val="22"/>
        </w:numPr>
        <w:spacing w:after="120"/>
        <w:ind w:left="709" w:hanging="283"/>
        <w:jc w:val="both"/>
        <w:rPr>
          <w:rFonts w:cs="Arial"/>
          <w:szCs w:val="20"/>
        </w:rPr>
      </w:pPr>
      <w:r>
        <w:rPr>
          <w:rFonts w:cs="Arial"/>
        </w:rPr>
        <w:t>prowadzenie Dziennika Budowy,</w:t>
      </w:r>
    </w:p>
    <w:p w14:paraId="027CFC55" w14:textId="77777777" w:rsidR="00CF0A2D" w:rsidRPr="009D66F3" w:rsidRDefault="00CF0A2D" w:rsidP="009D66F3">
      <w:pPr>
        <w:numPr>
          <w:ilvl w:val="0"/>
          <w:numId w:val="22"/>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0FE8F816" w14:textId="77777777" w:rsidR="00CF0A2D" w:rsidRPr="00BC06DA" w:rsidRDefault="00CF0A2D" w:rsidP="009D66F3">
      <w:pPr>
        <w:numPr>
          <w:ilvl w:val="0"/>
          <w:numId w:val="22"/>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9D66F3">
      <w:pPr>
        <w:numPr>
          <w:ilvl w:val="0"/>
          <w:numId w:val="22"/>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9D66F3">
      <w:pPr>
        <w:numPr>
          <w:ilvl w:val="0"/>
          <w:numId w:val="22"/>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9D66F3">
      <w:pPr>
        <w:numPr>
          <w:ilvl w:val="0"/>
          <w:numId w:val="22"/>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1EB77AF0" w:rsidR="00CF0A2D" w:rsidRPr="00C16696" w:rsidRDefault="00CF0A2D" w:rsidP="009D66F3">
      <w:pPr>
        <w:numPr>
          <w:ilvl w:val="0"/>
          <w:numId w:val="22"/>
        </w:numPr>
        <w:spacing w:after="120"/>
        <w:ind w:left="709" w:hanging="283"/>
        <w:jc w:val="both"/>
        <w:rPr>
          <w:rFonts w:cs="Arial"/>
          <w:szCs w:val="20"/>
        </w:rPr>
      </w:pPr>
      <w:r w:rsidRPr="00C16696">
        <w:rPr>
          <w:rFonts w:cs="Arial"/>
        </w:rPr>
        <w:t>stosowanie niezbędnych środków BHP (w szczególności środków ochrony osobiste</w:t>
      </w:r>
      <w:r w:rsidR="00F01A4F">
        <w:rPr>
          <w:rFonts w:cs="Arial"/>
        </w:rPr>
        <w:t>j</w:t>
      </w:r>
      <w:r w:rsidR="00F01A4F" w:rsidRPr="00F01A4F">
        <w:rPr>
          <w:rFonts w:cs="Arial"/>
        </w:rPr>
        <w:t xml:space="preserve"> </w:t>
      </w:r>
      <w:r w:rsidR="00F01A4F">
        <w:rPr>
          <w:rFonts w:cs="Arial"/>
        </w:rPr>
        <w:t>podczas pracy na wysokości;</w:t>
      </w:r>
      <w:r w:rsidRPr="00C16696">
        <w:rPr>
          <w:rFonts w:cs="Arial"/>
        </w:rPr>
        <w:t xml:space="preserve"> butów ochronnych, odzieży roboczej, kamiz</w:t>
      </w:r>
      <w:r w:rsidR="00AA2453">
        <w:rPr>
          <w:rFonts w:cs="Arial"/>
        </w:rPr>
        <w:t>elek</w:t>
      </w:r>
      <w:r w:rsidR="00457CE8">
        <w:rPr>
          <w:rFonts w:cs="Arial"/>
        </w:rPr>
        <w:t xml:space="preserve"> odblaskowych</w:t>
      </w:r>
      <w:r w:rsidR="00AA2453">
        <w:rPr>
          <w:rFonts w:cs="Arial"/>
        </w:rPr>
        <w:t>, kasków</w:t>
      </w:r>
      <w:r w:rsidR="00457CE8">
        <w:rPr>
          <w:rFonts w:cs="Arial"/>
        </w:rPr>
        <w:t xml:space="preserve">  ochronnych</w:t>
      </w:r>
      <w:r w:rsidR="00AA2453">
        <w:rPr>
          <w:rFonts w:cs="Arial"/>
        </w:rPr>
        <w:t>, rękawic roboczych</w:t>
      </w:r>
      <w:r w:rsidR="00F01A4F">
        <w:rPr>
          <w:rFonts w:cs="Arial"/>
        </w:rPr>
        <w:t>,</w:t>
      </w:r>
      <w:r w:rsidR="00F01A4F" w:rsidRPr="00F01A4F">
        <w:rPr>
          <w:rFonts w:cs="Arial"/>
        </w:rPr>
        <w:t xml:space="preserve"> </w:t>
      </w:r>
      <w:r w:rsidR="00F01A4F" w:rsidRPr="00C16696">
        <w:rPr>
          <w:rFonts w:cs="Arial"/>
        </w:rPr>
        <w:t xml:space="preserve">uprzęży do prac na wysokości, </w:t>
      </w:r>
      <w:r w:rsidR="00F01A4F">
        <w:rPr>
          <w:rFonts w:cs="Arial"/>
        </w:rPr>
        <w:t xml:space="preserve">atestowanych </w:t>
      </w:r>
      <w:r w:rsidR="00F01A4F" w:rsidRPr="00C16696">
        <w:rPr>
          <w:rFonts w:cs="Arial"/>
        </w:rPr>
        <w:t>drabin</w:t>
      </w:r>
      <w:r w:rsidRPr="00C16696">
        <w:rPr>
          <w:rFonts w:cs="Arial"/>
        </w:rPr>
        <w:t>). Wykonawca będzie używał wyłącznie sprawne narzędzia. Niesprawne narzędzia będą niezwłocznie usuwane z terenu robót,</w:t>
      </w:r>
    </w:p>
    <w:p w14:paraId="34746AD0"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umożliwienie przeprowadzenia odbioru robót ulegających zakryciu,</w:t>
      </w:r>
    </w:p>
    <w:p w14:paraId="3ABAC981" w14:textId="12BB4360" w:rsidR="00CF0A2D" w:rsidRPr="005A65D4" w:rsidRDefault="00CF0A2D" w:rsidP="009D66F3">
      <w:pPr>
        <w:numPr>
          <w:ilvl w:val="0"/>
          <w:numId w:val="22"/>
        </w:numPr>
        <w:spacing w:line="360" w:lineRule="auto"/>
        <w:ind w:left="709" w:hanging="283"/>
        <w:jc w:val="both"/>
        <w:rPr>
          <w:rFonts w:cs="Arial"/>
          <w:szCs w:val="20"/>
        </w:rPr>
      </w:pPr>
      <w:r>
        <w:rPr>
          <w:rFonts w:cs="Arial"/>
        </w:rPr>
        <w:t xml:space="preserve">(w przypadku </w:t>
      </w:r>
      <w:r w:rsidR="00AB59F8">
        <w:rPr>
          <w:rFonts w:cs="Arial"/>
        </w:rPr>
        <w:t>P</w:t>
      </w:r>
      <w:r>
        <w:rPr>
          <w:rFonts w:cs="Arial"/>
        </w:rPr>
        <w:t>odwykonawców</w:t>
      </w:r>
      <w:r w:rsidR="00876B55">
        <w:rPr>
          <w:rFonts w:cs="Arial"/>
        </w:rPr>
        <w:t xml:space="preserve"> i dalszych Podwykonawców</w:t>
      </w:r>
      <w:r>
        <w:rPr>
          <w:rFonts w:cs="Arial"/>
        </w:rPr>
        <w:t xml:space="preserve">) koordynacja robót wykonywanych przez </w:t>
      </w:r>
      <w:r w:rsidR="00876B55">
        <w:rPr>
          <w:rFonts w:cs="Arial"/>
        </w:rPr>
        <w:t>P</w:t>
      </w:r>
      <w:r>
        <w:rPr>
          <w:rFonts w:cs="Arial"/>
        </w:rPr>
        <w:t>odwykonawców</w:t>
      </w:r>
      <w:r w:rsidR="00876B55">
        <w:rPr>
          <w:rFonts w:cs="Arial"/>
        </w:rPr>
        <w:t xml:space="preserve"> </w:t>
      </w:r>
      <w:r w:rsidR="00876B55" w:rsidRPr="00584084">
        <w:t>i dalszych Podwykonawców</w:t>
      </w:r>
      <w:r w:rsidRPr="00584084">
        <w:rPr>
          <w:rFonts w:cs="Arial"/>
        </w:rPr>
        <w:t>,</w:t>
      </w:r>
    </w:p>
    <w:p w14:paraId="2AD12DB6" w14:textId="77777777" w:rsidR="00CF0A2D" w:rsidRPr="00E54BA7" w:rsidRDefault="00CF0A2D" w:rsidP="009D66F3">
      <w:pPr>
        <w:numPr>
          <w:ilvl w:val="0"/>
          <w:numId w:val="22"/>
        </w:numPr>
        <w:ind w:left="709" w:hanging="283"/>
        <w:jc w:val="both"/>
        <w:rPr>
          <w:rFonts w:cs="Arial"/>
          <w:szCs w:val="20"/>
        </w:rPr>
      </w:pPr>
      <w:r>
        <w:rPr>
          <w:rFonts w:cs="Arial"/>
        </w:rPr>
        <w:t>udział w koordynacyjnych naradach roboczych z Zamawiającym. Ustalenia dokonane  na naradach</w:t>
      </w:r>
    </w:p>
    <w:p w14:paraId="35D35C69" w14:textId="1DB218BD" w:rsidR="00CF0A2D" w:rsidRDefault="00CF0A2D" w:rsidP="00917006">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9D66F3">
      <w:pPr>
        <w:numPr>
          <w:ilvl w:val="0"/>
          <w:numId w:val="22"/>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4AFF0145" w:rsidR="00515555" w:rsidRPr="00116611" w:rsidRDefault="00515555" w:rsidP="009D66F3">
      <w:pPr>
        <w:numPr>
          <w:ilvl w:val="0"/>
          <w:numId w:val="22"/>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sidRPr="00584084">
        <w:rPr>
          <w:rFonts w:cs="Arial"/>
          <w:szCs w:val="20"/>
        </w:rPr>
        <w:t>P</w:t>
      </w:r>
      <w:r w:rsidRPr="00584084">
        <w:rPr>
          <w:rFonts w:cs="Arial"/>
          <w:szCs w:val="20"/>
        </w:rPr>
        <w:t xml:space="preserve">odwykonawcę </w:t>
      </w:r>
      <w:r w:rsidR="00876B55" w:rsidRPr="00584084">
        <w:t>lub dalszego Podwykonawcę</w:t>
      </w:r>
      <w:r w:rsidR="00584084">
        <w:t>.</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52DB056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sidR="006262D4">
        <w:rPr>
          <w:rFonts w:cs="Arial"/>
          <w:szCs w:val="20"/>
        </w:rPr>
        <w:t>boczych od ich powstania</w:t>
      </w:r>
      <w:r w:rsidRPr="00DA6349">
        <w:rPr>
          <w:rFonts w:cs="Arial"/>
          <w:szCs w:val="20"/>
        </w:rPr>
        <w:t>;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A3376F">
        <w:rPr>
          <w:rFonts w:cs="Arial"/>
          <w:szCs w:val="20"/>
        </w:rPr>
        <w:t xml:space="preserve">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18B41AA" w14:textId="58D59F4D"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w:t>
      </w:r>
      <w:r w:rsidR="00C922F3" w:rsidRPr="00F8278D">
        <w:rPr>
          <w:rFonts w:cs="Arial"/>
        </w:rPr>
        <w:t>dniu protokolarnego wprowadzenia na teren robót: uprawnień budowlanych, kopii  aktualnych zaświadczeń o przynależności do Izby Inżynierów Budownictwa</w:t>
      </w:r>
      <w:r w:rsidR="00C922F3" w:rsidRPr="00F8278D">
        <w:t xml:space="preserve"> </w:t>
      </w:r>
      <w:r w:rsidR="00C922F3" w:rsidRPr="00F8278D">
        <w:rPr>
          <w:rFonts w:cs="Arial"/>
        </w:rPr>
        <w:t>oraz oświadczenia</w:t>
      </w:r>
      <w:r w:rsidR="00C922F3">
        <w:rPr>
          <w:rFonts w:cs="Arial"/>
        </w:rPr>
        <w:br/>
      </w:r>
      <w:r w:rsidR="00C922F3" w:rsidRPr="00F8278D">
        <w:rPr>
          <w:rFonts w:cs="Arial"/>
        </w:rPr>
        <w:t xml:space="preserve">o objęciu obowiązków kierownika budowy i kierowników robót przez osoby, </w:t>
      </w:r>
      <w:r w:rsidR="00A400E4">
        <w:rPr>
          <w:rFonts w:cs="Arial"/>
          <w:szCs w:val="20"/>
        </w:rPr>
        <w:t xml:space="preserve">o których mowa w </w:t>
      </w:r>
      <w:r w:rsidR="004F2289">
        <w:rPr>
          <w:rFonts w:cs="Arial"/>
          <w:szCs w:val="20"/>
        </w:rPr>
        <w:t>§ 8 ust. 2;</w:t>
      </w:r>
    </w:p>
    <w:p w14:paraId="60AB8B4B" w14:textId="77777777" w:rsidR="00753578" w:rsidRPr="00454BCA" w:rsidRDefault="00753578" w:rsidP="00753578">
      <w:pPr>
        <w:numPr>
          <w:ilvl w:val="1"/>
          <w:numId w:val="5"/>
        </w:numPr>
        <w:tabs>
          <w:tab w:val="clear" w:pos="814"/>
          <w:tab w:val="num" w:pos="709"/>
          <w:tab w:val="left" w:pos="9660"/>
        </w:tabs>
        <w:spacing w:after="120"/>
        <w:ind w:left="709" w:hanging="425"/>
        <w:jc w:val="both"/>
        <w:rPr>
          <w:rFonts w:cs="Arial"/>
        </w:rPr>
      </w:pPr>
      <w:r w:rsidRPr="00454BCA">
        <w:rPr>
          <w:rFonts w:cs="Arial"/>
          <w:color w:val="000000"/>
        </w:rPr>
        <w:t>Zwrot pobranych przepustek:</w:t>
      </w:r>
    </w:p>
    <w:p w14:paraId="300B94E3" w14:textId="77777777" w:rsidR="00753578" w:rsidRPr="00454BCA" w:rsidRDefault="00753578" w:rsidP="00753578">
      <w:pPr>
        <w:spacing w:after="120"/>
        <w:ind w:left="851" w:hanging="142"/>
        <w:jc w:val="both"/>
        <w:rPr>
          <w:rFonts w:cs="Arial"/>
          <w:i/>
          <w:iCs/>
          <w:strike/>
          <w:color w:val="000000"/>
        </w:rPr>
      </w:pPr>
      <w:r w:rsidRPr="00454BCA">
        <w:rPr>
          <w:rFonts w:cs="Arial"/>
          <w:color w:val="000000"/>
        </w:rPr>
        <w:t>a) w terminie 7 dni po upływie okresu na który zostały wydane (potwierdzenia rozliczenia przepustek dokonuje uprawniony pracownik Działu Inwestycji i Remontów),</w:t>
      </w:r>
    </w:p>
    <w:p w14:paraId="475B9DBC" w14:textId="77777777" w:rsidR="00753578" w:rsidRPr="00454BCA" w:rsidRDefault="00753578" w:rsidP="00753578">
      <w:pPr>
        <w:spacing w:after="120"/>
        <w:ind w:left="851" w:hanging="142"/>
        <w:jc w:val="both"/>
        <w:rPr>
          <w:rFonts w:cs="Arial"/>
          <w:i/>
          <w:iCs/>
          <w:strike/>
          <w:color w:val="000000"/>
        </w:rPr>
      </w:pPr>
      <w:r w:rsidRPr="00454BCA">
        <w:rPr>
          <w:rFonts w:cs="Arial"/>
          <w:color w:val="000000"/>
        </w:rPr>
        <w:t>b) najpóźniej w dniu podpisania bezusterkowego protokołu końcowego odbioru robót w przypadku przepustek, których okres ważności upływa w dniu podpisania bezusterkowego końcowego protokołu odbioru robót (potwierdzenia rozliczenia przepustek dokonuje uprawniony pracownik Działu Inwestycji i Remontów).</w:t>
      </w:r>
    </w:p>
    <w:p w14:paraId="7703D68C" w14:textId="52C7AB45" w:rsidR="00753578" w:rsidRPr="00753578" w:rsidRDefault="00753578" w:rsidP="00753578">
      <w:pPr>
        <w:numPr>
          <w:ilvl w:val="0"/>
          <w:numId w:val="9"/>
        </w:numPr>
        <w:tabs>
          <w:tab w:val="left" w:pos="9660"/>
        </w:tabs>
        <w:spacing w:after="120"/>
        <w:jc w:val="both"/>
        <w:rPr>
          <w:rFonts w:cs="Arial"/>
          <w:szCs w:val="20"/>
        </w:rPr>
      </w:pPr>
      <w:r w:rsidRPr="00753578">
        <w:rPr>
          <w:rFonts w:cs="Arial"/>
          <w:szCs w:val="20"/>
        </w:rPr>
        <w:t xml:space="preserve">Wykonawca przyjmuje wszelką odpowiedzialność za każdego rodzaju wypadek, który wydarzy się  </w:t>
      </w:r>
      <w:r w:rsidR="006D39CC">
        <w:rPr>
          <w:rFonts w:cs="Arial"/>
          <w:szCs w:val="20"/>
        </w:rPr>
        <w:br/>
      </w:r>
      <w:r w:rsidRPr="00753578">
        <w:rPr>
          <w:rFonts w:cs="Arial"/>
          <w:szCs w:val="20"/>
        </w:rPr>
        <w:t>w wyniku robót mu powierzonych, ponosząc całkowite ryzyko, kary i sankcje.</w:t>
      </w:r>
    </w:p>
    <w:p w14:paraId="694AB4DD" w14:textId="33697760" w:rsidR="00753578" w:rsidRPr="00753578" w:rsidRDefault="00753578" w:rsidP="00753578">
      <w:pPr>
        <w:numPr>
          <w:ilvl w:val="0"/>
          <w:numId w:val="9"/>
        </w:numPr>
        <w:tabs>
          <w:tab w:val="left" w:pos="9660"/>
        </w:tabs>
        <w:spacing w:after="120"/>
        <w:jc w:val="both"/>
        <w:rPr>
          <w:rFonts w:cs="Arial"/>
          <w:szCs w:val="20"/>
        </w:rPr>
      </w:pPr>
      <w:r w:rsidRPr="00753578">
        <w:rPr>
          <w:rFonts w:cs="Arial"/>
          <w:szCs w:val="20"/>
        </w:rPr>
        <w:t xml:space="preserve">Wykonawca oświadcza, że zapoznał się z dokumentacją przedstawioną przez Zamawiającego </w:t>
      </w:r>
      <w:r w:rsidR="006D39CC">
        <w:rPr>
          <w:rFonts w:cs="Arial"/>
          <w:szCs w:val="20"/>
        </w:rPr>
        <w:br/>
      </w:r>
      <w:r w:rsidRPr="00753578">
        <w:rPr>
          <w:rFonts w:cs="Arial"/>
          <w:szCs w:val="20"/>
        </w:rPr>
        <w:t>i nie zgłasza do niej uwag i zastrzeżeń.</w:t>
      </w:r>
    </w:p>
    <w:p w14:paraId="720973CC" w14:textId="77777777" w:rsidR="00753578" w:rsidRPr="00753578" w:rsidRDefault="00753578" w:rsidP="00753578">
      <w:pPr>
        <w:numPr>
          <w:ilvl w:val="0"/>
          <w:numId w:val="9"/>
        </w:numPr>
        <w:spacing w:after="120"/>
        <w:jc w:val="both"/>
        <w:rPr>
          <w:rFonts w:cs="Arial"/>
          <w:szCs w:val="20"/>
        </w:rPr>
      </w:pPr>
      <w:r w:rsidRPr="00753578">
        <w:rPr>
          <w:rFonts w:cs="Arial"/>
          <w:szCs w:val="20"/>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14:paraId="32B117ED" w14:textId="77777777" w:rsidR="00753578" w:rsidRDefault="00753578" w:rsidP="00753578">
      <w:pPr>
        <w:numPr>
          <w:ilvl w:val="0"/>
          <w:numId w:val="9"/>
        </w:numPr>
        <w:spacing w:after="120"/>
        <w:jc w:val="both"/>
        <w:rPr>
          <w:rFonts w:cs="Arial"/>
          <w:szCs w:val="20"/>
        </w:rPr>
      </w:pPr>
      <w:r w:rsidRPr="00753578">
        <w:rPr>
          <w:rFonts w:cs="Arial"/>
          <w:szCs w:val="20"/>
        </w:rPr>
        <w:t xml:space="preserve">Zamawiający informuje, że miejsce realizacji robót znajduje się na obszarze chronionym jednostki Wojskowej. </w:t>
      </w:r>
    </w:p>
    <w:p w14:paraId="7809C2F4" w14:textId="41D84DA2" w:rsidR="00B94644" w:rsidRDefault="00753578" w:rsidP="00753578">
      <w:pPr>
        <w:numPr>
          <w:ilvl w:val="0"/>
          <w:numId w:val="9"/>
        </w:numPr>
        <w:spacing w:after="120"/>
        <w:jc w:val="both"/>
        <w:rPr>
          <w:rFonts w:cs="Arial"/>
          <w:szCs w:val="20"/>
        </w:rPr>
      </w:pPr>
      <w:r w:rsidRPr="00753578">
        <w:rPr>
          <w:rFonts w:cs="Arial"/>
          <w:szCs w:val="20"/>
        </w:rPr>
        <w:t>Wykonawca zatrudniający do wykonania robót cudzoziemców jest zobowiązany do wcześniejszego uzyskania pozwolenia kierownika Zamawiającego - Rektora lub Prorektora ds. wojskowych, na wstęp na teren, o którym mowa w ust. 5, zgodnie z procedurami obowiązującymi u Zamawiającego</w:t>
      </w:r>
      <w:r w:rsidR="00B94644">
        <w:rPr>
          <w:rFonts w:cs="Arial"/>
          <w:szCs w:val="20"/>
        </w:rPr>
        <w:t>.</w:t>
      </w:r>
    </w:p>
    <w:p w14:paraId="162B3C2F" w14:textId="6F4D0019" w:rsidR="00CF0A2D" w:rsidRPr="00753578" w:rsidRDefault="00CF0A2D" w:rsidP="00B94644">
      <w:pPr>
        <w:spacing w:after="120"/>
        <w:ind w:left="454"/>
        <w:jc w:val="center"/>
        <w:rPr>
          <w:rFonts w:cs="Arial"/>
          <w:szCs w:val="20"/>
        </w:rPr>
      </w:pPr>
      <w:r>
        <w:rPr>
          <w:rFonts w:cs="Arial"/>
          <w:b/>
          <w:bCs/>
          <w:szCs w:val="20"/>
        </w:rPr>
        <w:sym w:font="Arial" w:char="00A7"/>
      </w:r>
      <w:r w:rsidRPr="00753578">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9D66F3">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9D66F3">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9D66F3">
      <w:pPr>
        <w:numPr>
          <w:ilvl w:val="1"/>
          <w:numId w:val="9"/>
        </w:numPr>
        <w:spacing w:after="120"/>
        <w:ind w:left="284" w:hanging="284"/>
        <w:jc w:val="both"/>
        <w:rPr>
          <w:rFonts w:cs="Arial"/>
        </w:rPr>
      </w:pPr>
      <w:r>
        <w:rPr>
          <w:rFonts w:cs="Arial"/>
        </w:rPr>
        <w:t xml:space="preserve"> zapewnienie nadzoru inwestorskiego;</w:t>
      </w:r>
    </w:p>
    <w:p w14:paraId="5F62A494" w14:textId="3FB615C9" w:rsidR="00CF0A2D" w:rsidRPr="00EA1C38" w:rsidRDefault="00CF0A2D" w:rsidP="009D66F3">
      <w:pPr>
        <w:numPr>
          <w:ilvl w:val="1"/>
          <w:numId w:val="9"/>
        </w:numPr>
        <w:spacing w:after="120"/>
        <w:ind w:left="284" w:hanging="284"/>
        <w:jc w:val="both"/>
        <w:rPr>
          <w:rFonts w:cs="Arial"/>
          <w:color w:val="000000"/>
        </w:rPr>
      </w:pPr>
      <w:r w:rsidRPr="00EA1C38">
        <w:rPr>
          <w:rFonts w:cs="Arial"/>
          <w:color w:val="000000"/>
        </w:rPr>
        <w:t xml:space="preserve"> dokonanie odbioru </w:t>
      </w:r>
      <w:r w:rsidR="002479D0">
        <w:rPr>
          <w:rFonts w:cs="Arial"/>
          <w:color w:val="000000"/>
        </w:rPr>
        <w:t xml:space="preserve">częściowego i </w:t>
      </w:r>
      <w:r w:rsidRPr="00EA1C38">
        <w:rPr>
          <w:rFonts w:cs="Arial"/>
          <w:color w:val="000000"/>
        </w:rPr>
        <w:t xml:space="preserve">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9D66F3">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4DBE2F20" w:rsidR="00CF0A2D" w:rsidRDefault="00AE469F" w:rsidP="009D66F3">
      <w:pPr>
        <w:numPr>
          <w:ilvl w:val="1"/>
          <w:numId w:val="9"/>
        </w:numPr>
        <w:tabs>
          <w:tab w:val="left" w:pos="3686"/>
        </w:tabs>
        <w:spacing w:after="120"/>
        <w:ind w:left="284" w:hanging="284"/>
        <w:jc w:val="both"/>
        <w:rPr>
          <w:rFonts w:cs="Arial"/>
        </w:rPr>
      </w:pPr>
      <w:r>
        <w:rPr>
          <w:rFonts w:cs="Arial"/>
        </w:rPr>
        <w:t xml:space="preserve"> </w:t>
      </w:r>
      <w:r w:rsidR="00086210">
        <w:rPr>
          <w:rFonts w:cs="Arial"/>
        </w:rPr>
        <w:t xml:space="preserve">wprowadzenie protokolarne na teren robót </w:t>
      </w:r>
      <w:r w:rsidR="007300FF">
        <w:rPr>
          <w:rFonts w:cs="Arial"/>
        </w:rPr>
        <w:t xml:space="preserve">w ciągu </w:t>
      </w:r>
      <w:r w:rsidR="007300FF">
        <w:rPr>
          <w:rFonts w:cs="Arial"/>
          <w:b/>
        </w:rPr>
        <w:t>14 dni roboczych</w:t>
      </w:r>
      <w:r w:rsidR="007300FF">
        <w:rPr>
          <w:rFonts w:cs="Arial"/>
        </w:rPr>
        <w:t xml:space="preserve"> od dnia podpisania Umowy</w:t>
      </w:r>
      <w:r w:rsidR="00917006">
        <w:rPr>
          <w:rFonts w:cs="Arial"/>
        </w:rPr>
        <w:t>, zgodnie z § 2 ust. 1 Umowy</w:t>
      </w:r>
      <w:r w:rsidR="00086210">
        <w:rPr>
          <w:rFonts w:cs="Arial"/>
        </w:rPr>
        <w:t>, na którym będą wykonywane roboty oraz udzielenie niezbędnych Wykonawcy informacji dotyczących przekazanego terenu</w:t>
      </w:r>
      <w:r w:rsidR="00402C40">
        <w:rPr>
          <w:rFonts w:cs="Arial"/>
        </w:rPr>
        <w:t xml:space="preserve">. </w:t>
      </w:r>
    </w:p>
    <w:p w14:paraId="723095ED" w14:textId="53E26791" w:rsidR="004F2289" w:rsidRDefault="004F2289" w:rsidP="00AB4CDB">
      <w:pP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A60E674"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w:t>
      </w:r>
      <w:r w:rsidR="00800AF5">
        <w:rPr>
          <w:rFonts w:cs="Arial"/>
        </w:rPr>
        <w:t>spektora nadzoru inwestorskiego.</w:t>
      </w:r>
    </w:p>
    <w:p w14:paraId="4279770F" w14:textId="6A0F074E"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w:t>
      </w:r>
      <w:r w:rsidR="00800AF5">
        <w:rPr>
          <w:rFonts w:cs="Arial"/>
        </w:rPr>
        <w:t>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0A487DD" w:rsidR="000E76B2" w:rsidRPr="00B94644"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238E8CCC" w14:textId="77777777" w:rsidR="00CF0A2D" w:rsidRDefault="00CF0A2D" w:rsidP="00CF0A2D">
      <w:pPr>
        <w:ind w:left="454"/>
        <w:jc w:val="center"/>
        <w:rPr>
          <w:rFonts w:cs="Arial"/>
          <w:b/>
          <w:bCs/>
          <w:szCs w:val="20"/>
        </w:rPr>
      </w:pPr>
      <w:r w:rsidRPr="009F03BF">
        <w:rPr>
          <w:rFonts w:cs="Arial"/>
          <w:b/>
          <w:bCs/>
          <w:szCs w:val="20"/>
        </w:rPr>
        <w:sym w:font="Arial" w:char="00A7"/>
      </w:r>
      <w:r w:rsidRPr="009F03BF">
        <w:rPr>
          <w:rFonts w:cs="Arial"/>
          <w:b/>
          <w:bCs/>
          <w:szCs w:val="20"/>
        </w:rPr>
        <w:t xml:space="preserve"> 7</w:t>
      </w:r>
    </w:p>
    <w:p w14:paraId="2EBC2303" w14:textId="62D9E627" w:rsidR="00CF0A2D" w:rsidRPr="005B41F8" w:rsidRDefault="00CF0A2D" w:rsidP="00CF0A2D">
      <w:pPr>
        <w:spacing w:before="40" w:after="120"/>
        <w:ind w:left="794"/>
        <w:jc w:val="center"/>
        <w:rPr>
          <w:rFonts w:cs="Arial"/>
        </w:rPr>
      </w:pPr>
      <w:r>
        <w:rPr>
          <w:rFonts w:cs="Arial"/>
          <w:b/>
          <w:bCs/>
          <w:szCs w:val="20"/>
        </w:rPr>
        <w:t xml:space="preserve">Odpowiedzialność i udział </w:t>
      </w:r>
      <w:r w:rsidR="004474A7">
        <w:rPr>
          <w:rFonts w:cs="Arial"/>
          <w:b/>
          <w:bCs/>
          <w:szCs w:val="20"/>
        </w:rPr>
        <w:t>P</w:t>
      </w:r>
      <w:r w:rsidRPr="005B41F8">
        <w:rPr>
          <w:rFonts w:cs="Arial"/>
          <w:b/>
          <w:bCs/>
          <w:szCs w:val="20"/>
        </w:rPr>
        <w:t>odwykonawcy</w:t>
      </w:r>
      <w:r w:rsidR="004474A7" w:rsidRPr="00876D17">
        <w:rPr>
          <w:rFonts w:cs="Arial"/>
          <w:b/>
          <w:bCs/>
          <w:szCs w:val="20"/>
        </w:rPr>
        <w:t xml:space="preserve"> /</w:t>
      </w:r>
      <w:r w:rsidR="004474A7" w:rsidRPr="00584084">
        <w:rPr>
          <w:rFonts w:cs="Arial"/>
          <w:b/>
          <w:bCs/>
          <w:szCs w:val="20"/>
        </w:rPr>
        <w:t xml:space="preserve"> dalszego Podwykonawcy</w:t>
      </w:r>
    </w:p>
    <w:p w14:paraId="0297E6B6" w14:textId="50096CCF" w:rsidR="00CF0A2D" w:rsidRPr="00584084" w:rsidRDefault="00CF0A2D" w:rsidP="00CF0A2D">
      <w:pPr>
        <w:spacing w:after="120"/>
        <w:ind w:left="284" w:hanging="284"/>
        <w:jc w:val="both"/>
        <w:rPr>
          <w:rFonts w:cs="Arial"/>
          <w:szCs w:val="20"/>
        </w:rPr>
      </w:pPr>
      <w:r w:rsidRPr="008F6405">
        <w:rPr>
          <w:rFonts w:cs="Arial"/>
          <w:szCs w:val="20"/>
        </w:rPr>
        <w:t xml:space="preserve">1. </w:t>
      </w:r>
      <w:r w:rsidR="004474A7" w:rsidRPr="00584084">
        <w:t>Część robót zostanie wykonanych przez Podwykonawców i/lub dalszych Podwykonawców</w:t>
      </w:r>
      <w:r w:rsidRPr="00584084">
        <w:rPr>
          <w:rFonts w:cs="Arial"/>
          <w:szCs w:val="20"/>
        </w:rPr>
        <w:t>, na zatrudnienie których Zamawiający wyraża zgodę, pod warunkiem:</w:t>
      </w:r>
    </w:p>
    <w:p w14:paraId="187A8593" w14:textId="5C010172" w:rsidR="00CF0A2D" w:rsidRPr="00584084" w:rsidRDefault="00CF0A2D" w:rsidP="00CF0A2D">
      <w:pPr>
        <w:numPr>
          <w:ilvl w:val="0"/>
          <w:numId w:val="7"/>
        </w:numPr>
        <w:spacing w:after="120"/>
        <w:ind w:left="709" w:hanging="283"/>
        <w:jc w:val="both"/>
        <w:rPr>
          <w:rFonts w:cs="Arial"/>
          <w:szCs w:val="20"/>
        </w:rPr>
      </w:pPr>
      <w:r w:rsidRPr="00584084">
        <w:rPr>
          <w:rFonts w:cs="Arial"/>
          <w:szCs w:val="20"/>
        </w:rPr>
        <w:t xml:space="preserve">przedłożenia Zamawiającemu projektu umowy z Podwykonawcą w terminie </w:t>
      </w:r>
      <w:r w:rsidR="006E28B8" w:rsidRPr="00584084">
        <w:rPr>
          <w:rFonts w:cs="Arial"/>
          <w:szCs w:val="20"/>
        </w:rPr>
        <w:t>14</w:t>
      </w:r>
      <w:r w:rsidRPr="00584084">
        <w:rPr>
          <w:rFonts w:cs="Arial"/>
          <w:szCs w:val="20"/>
        </w:rPr>
        <w:t xml:space="preserve"> dni od dnia podpisania Umowy z Zamawiającym</w:t>
      </w:r>
      <w:r w:rsidR="004474A7" w:rsidRPr="00584084">
        <w:rPr>
          <w:rFonts w:cs="Arial"/>
          <w:szCs w:val="20"/>
        </w:rPr>
        <w:t xml:space="preserve"> </w:t>
      </w:r>
      <w:r w:rsidR="004474A7" w:rsidRPr="00584084">
        <w:t>a w przypadku Podwykonawców i dalszych Podwykonawców zgłoszonych w trakcie realizacji Umowy – nie później niż 14 dni przez zawarciem umowy podwykonawczej,</w:t>
      </w:r>
      <w:r w:rsidRPr="00584084">
        <w:rPr>
          <w:rFonts w:cs="Arial"/>
          <w:szCs w:val="20"/>
        </w:rPr>
        <w:t xml:space="preserve">, przy czym Wykonawca jest obowiązany dołączyć zgodę Podwykonawcy </w:t>
      </w:r>
      <w:r w:rsidR="00584084" w:rsidRPr="00584084">
        <w:rPr>
          <w:rFonts w:cs="Arial"/>
          <w:szCs w:val="20"/>
        </w:rPr>
        <w:br/>
      </w:r>
      <w:r w:rsidR="004474A7" w:rsidRPr="00584084">
        <w:rPr>
          <w:rFonts w:cs="Arial"/>
          <w:szCs w:val="20"/>
        </w:rPr>
        <w:t>i dalszego Podwykonawcy</w:t>
      </w:r>
      <w:r w:rsidR="000D5D7C" w:rsidRPr="00584084">
        <w:rPr>
          <w:rFonts w:cs="Arial"/>
          <w:szCs w:val="20"/>
        </w:rPr>
        <w:t xml:space="preserve"> </w:t>
      </w:r>
      <w:r w:rsidRPr="00584084">
        <w:rPr>
          <w:rFonts w:cs="Arial"/>
          <w:szCs w:val="20"/>
        </w:rPr>
        <w:t xml:space="preserve">na zawarcie umowy o podwykonawstwo o treści zgodnej z projektem umowy oraz pod warunkiem nie zgłoszenia przez Zamawiającego na piśmie sprzeciwu lub zastrzeżeń do jej postanowień, w terminie 14 dni, od dnia otrzymania projektu umowy </w:t>
      </w:r>
      <w:r w:rsidR="00584084" w:rsidRPr="00584084">
        <w:rPr>
          <w:rFonts w:cs="Arial"/>
          <w:szCs w:val="20"/>
        </w:rPr>
        <w:br/>
      </w:r>
      <w:r w:rsidRPr="00584084">
        <w:rPr>
          <w:rFonts w:cs="Arial"/>
          <w:szCs w:val="20"/>
        </w:rPr>
        <w:t>o podwykonawstwo</w:t>
      </w:r>
      <w:r w:rsidR="00ED5FB3" w:rsidRPr="00584084">
        <w:rPr>
          <w:rFonts w:cs="Arial"/>
          <w:szCs w:val="20"/>
        </w:rPr>
        <w:t>;</w:t>
      </w:r>
    </w:p>
    <w:p w14:paraId="2F630763" w14:textId="0A7A0F50" w:rsidR="00CF0A2D" w:rsidRPr="00584084" w:rsidRDefault="00CF0A2D" w:rsidP="00CF0A2D">
      <w:pPr>
        <w:numPr>
          <w:ilvl w:val="0"/>
          <w:numId w:val="7"/>
        </w:numPr>
        <w:spacing w:after="120"/>
        <w:ind w:left="709" w:hanging="283"/>
        <w:jc w:val="both"/>
        <w:rPr>
          <w:rFonts w:cs="Arial"/>
          <w:szCs w:val="20"/>
        </w:rPr>
      </w:pPr>
      <w:r w:rsidRPr="00584084">
        <w:rPr>
          <w:rFonts w:cs="Arial"/>
          <w:szCs w:val="20"/>
        </w:rPr>
        <w:t xml:space="preserve">przedłożenia poświadczonej za zgodność z </w:t>
      </w:r>
      <w:r w:rsidR="00CD0451" w:rsidRPr="00584084">
        <w:rPr>
          <w:rFonts w:cs="Arial"/>
          <w:szCs w:val="20"/>
        </w:rPr>
        <w:t xml:space="preserve">oryginałem kopii zawartej umowy </w:t>
      </w:r>
      <w:r w:rsidRPr="00584084">
        <w:rPr>
          <w:rFonts w:cs="Arial"/>
          <w:szCs w:val="20"/>
        </w:rPr>
        <w:t xml:space="preserve">o podwykonawstwo, w terminie 7 dni od dnia jej zawarcia o treści zgodnej z projektem umowy oraz pod warunkiem nie zgłoszenia przez Zamawiającego na piśmie sprzeciwu lub zastrzeżeń </w:t>
      </w:r>
      <w:r w:rsidR="00CD0451" w:rsidRPr="00584084">
        <w:rPr>
          <w:rFonts w:cs="Arial"/>
          <w:szCs w:val="20"/>
        </w:rPr>
        <w:t xml:space="preserve"> </w:t>
      </w:r>
      <w:r w:rsidRPr="00584084">
        <w:rPr>
          <w:rFonts w:cs="Arial"/>
          <w:szCs w:val="20"/>
        </w:rPr>
        <w:t>do jej postanowień, w terminie 14 dni, od dnia otrzymania poświadczonej za zgodność z oryginałem umowy o podwykonawstwo</w:t>
      </w:r>
      <w:r w:rsidR="00ED5FB3" w:rsidRPr="00584084">
        <w:rPr>
          <w:rFonts w:cs="Arial"/>
          <w:szCs w:val="20"/>
        </w:rPr>
        <w:t>;</w:t>
      </w:r>
    </w:p>
    <w:p w14:paraId="051F272D" w14:textId="27D9D782" w:rsidR="00CF0A2D" w:rsidRPr="00584084" w:rsidRDefault="00CF0A2D" w:rsidP="00CF0A2D">
      <w:pPr>
        <w:numPr>
          <w:ilvl w:val="0"/>
          <w:numId w:val="7"/>
        </w:numPr>
        <w:spacing w:after="120"/>
        <w:ind w:left="709" w:hanging="283"/>
        <w:jc w:val="both"/>
        <w:rPr>
          <w:rFonts w:cs="Arial"/>
          <w:szCs w:val="20"/>
        </w:rPr>
      </w:pPr>
      <w:r w:rsidRPr="00584084">
        <w:rPr>
          <w:rFonts w:cs="Arial"/>
          <w:szCs w:val="20"/>
        </w:rPr>
        <w:t xml:space="preserve">przedłożenia Zamawiającemu projektu każdej zmiany umowy z Podwykonawcą </w:t>
      </w:r>
      <w:r w:rsidR="004474A7" w:rsidRPr="00584084">
        <w:t xml:space="preserve">i dalszym Podwykonawcą </w:t>
      </w:r>
      <w:r w:rsidRPr="00584084">
        <w:rPr>
          <w:rFonts w:cs="Arial"/>
          <w:szCs w:val="20"/>
        </w:rPr>
        <w:t xml:space="preserve">pod warunkiem nie zgłoszenia przez Zamawiającego na piśmie sprzeciwu lub zastrzeżeń do jej postanowień, w terminie 14 dni, od dnia otrzymania projektu </w:t>
      </w:r>
      <w:r w:rsidR="009825E3" w:rsidRPr="00584084">
        <w:rPr>
          <w:rFonts w:cs="Arial"/>
          <w:szCs w:val="20"/>
        </w:rPr>
        <w:t>zmiany umowy</w:t>
      </w:r>
      <w:r w:rsidR="00ED5FB3" w:rsidRPr="00584084">
        <w:rPr>
          <w:rFonts w:cs="Arial"/>
          <w:szCs w:val="20"/>
        </w:rPr>
        <w:t>;</w:t>
      </w:r>
    </w:p>
    <w:p w14:paraId="172EA465" w14:textId="77777777" w:rsidR="00CF0A2D" w:rsidRPr="00584084" w:rsidRDefault="00CF0A2D" w:rsidP="00CF0A2D">
      <w:pPr>
        <w:numPr>
          <w:ilvl w:val="0"/>
          <w:numId w:val="7"/>
        </w:numPr>
        <w:spacing w:after="120"/>
        <w:ind w:left="709" w:hanging="283"/>
        <w:jc w:val="both"/>
        <w:rPr>
          <w:rFonts w:cs="Arial"/>
          <w:szCs w:val="20"/>
        </w:rPr>
      </w:pPr>
      <w:r w:rsidRPr="00584084">
        <w:rPr>
          <w:rFonts w:cs="Arial"/>
          <w:szCs w:val="20"/>
        </w:rPr>
        <w:t>w przypadkach o których mowa w pkt. 1 - 3 niezgłoszenie pisemnych zastrzeżeń, w terminach określonych powyżej, uważa się za akceptację przedłożonego projektu umowy, przez Zamawiającego</w:t>
      </w:r>
      <w:r w:rsidR="009825E3" w:rsidRPr="00584084">
        <w:rPr>
          <w:rFonts w:cs="Arial"/>
          <w:szCs w:val="20"/>
        </w:rPr>
        <w:t>.</w:t>
      </w:r>
    </w:p>
    <w:p w14:paraId="73656F42" w14:textId="1CA3EB99" w:rsidR="00CF0A2D" w:rsidRPr="00584084" w:rsidRDefault="00F31DB1" w:rsidP="00CF0A2D">
      <w:pPr>
        <w:numPr>
          <w:ilvl w:val="0"/>
          <w:numId w:val="8"/>
        </w:numPr>
        <w:tabs>
          <w:tab w:val="clear" w:pos="454"/>
          <w:tab w:val="num" w:pos="284"/>
        </w:tabs>
        <w:spacing w:after="120"/>
        <w:ind w:left="284" w:hanging="284"/>
        <w:jc w:val="both"/>
        <w:rPr>
          <w:rFonts w:cs="Arial"/>
          <w:szCs w:val="20"/>
        </w:rPr>
      </w:pPr>
      <w:r w:rsidRPr="00584084">
        <w:rPr>
          <w:rFonts w:cs="Arial"/>
          <w:szCs w:val="20"/>
        </w:rPr>
        <w:t>Umowa z P</w:t>
      </w:r>
      <w:r w:rsidR="00CF0A2D" w:rsidRPr="00584084">
        <w:rPr>
          <w:rFonts w:cs="Arial"/>
          <w:szCs w:val="20"/>
        </w:rPr>
        <w:t xml:space="preserve">odwykonawcą </w:t>
      </w:r>
      <w:r w:rsidR="004474A7" w:rsidRPr="00584084">
        <w:t xml:space="preserve">i dalszym Podwykonawcą </w:t>
      </w:r>
      <w:r w:rsidR="00CF0A2D" w:rsidRPr="00584084">
        <w:rPr>
          <w:rFonts w:cs="Arial"/>
          <w:szCs w:val="20"/>
        </w:rPr>
        <w:t xml:space="preserve">musi być zgodna z treścią niniejszą </w:t>
      </w:r>
      <w:r w:rsidR="001737E9" w:rsidRPr="00584084">
        <w:rPr>
          <w:rFonts w:cs="Arial"/>
          <w:szCs w:val="20"/>
        </w:rPr>
        <w:t>U</w:t>
      </w:r>
      <w:r w:rsidR="00CF0A2D" w:rsidRPr="00584084">
        <w:rPr>
          <w:rFonts w:cs="Arial"/>
          <w:szCs w:val="20"/>
        </w:rPr>
        <w:t xml:space="preserve">mową </w:t>
      </w:r>
      <w:r w:rsidR="00ED5FB3" w:rsidRPr="00584084">
        <w:rPr>
          <w:rFonts w:cs="Arial"/>
          <w:szCs w:val="20"/>
        </w:rPr>
        <w:br/>
      </w:r>
      <w:r w:rsidR="00CF0A2D" w:rsidRPr="00584084">
        <w:rPr>
          <w:rFonts w:cs="Arial"/>
          <w:szCs w:val="20"/>
        </w:rPr>
        <w:t>i zawierać co najmniej:</w:t>
      </w:r>
    </w:p>
    <w:p w14:paraId="156A3C80" w14:textId="49258E5D" w:rsidR="00CF0A2D" w:rsidRPr="00584084" w:rsidRDefault="00CF0A2D" w:rsidP="00CF0A2D">
      <w:pPr>
        <w:numPr>
          <w:ilvl w:val="1"/>
          <w:numId w:val="10"/>
        </w:numPr>
        <w:spacing w:after="120"/>
        <w:jc w:val="both"/>
        <w:rPr>
          <w:rFonts w:cs="Arial"/>
          <w:szCs w:val="20"/>
        </w:rPr>
      </w:pPr>
      <w:r w:rsidRPr="00584084">
        <w:rPr>
          <w:rFonts w:cs="Arial"/>
          <w:szCs w:val="20"/>
        </w:rPr>
        <w:t>zakres prac powierzonych Podwykonawcy</w:t>
      </w:r>
      <w:r w:rsidR="004474A7" w:rsidRPr="00584084">
        <w:rPr>
          <w:rFonts w:cs="Arial"/>
          <w:szCs w:val="20"/>
        </w:rPr>
        <w:t xml:space="preserve"> </w:t>
      </w:r>
      <w:r w:rsidR="004474A7" w:rsidRPr="00584084">
        <w:t>i dalszemu Podwykonawcy</w:t>
      </w:r>
      <w:r w:rsidRPr="00584084">
        <w:rPr>
          <w:rFonts w:cs="Arial"/>
          <w:szCs w:val="20"/>
        </w:rPr>
        <w:t xml:space="preserve">, przy czym zakres prac nie może obejmować robót nieobjętych niniejszą </w:t>
      </w:r>
      <w:r w:rsidR="001737E9" w:rsidRPr="00584084">
        <w:rPr>
          <w:rFonts w:cs="Arial"/>
          <w:szCs w:val="20"/>
        </w:rPr>
        <w:t>U</w:t>
      </w:r>
      <w:r w:rsidRPr="00584084">
        <w:rPr>
          <w:rFonts w:cs="Arial"/>
          <w:szCs w:val="20"/>
        </w:rPr>
        <w:t>mową</w:t>
      </w:r>
      <w:r w:rsidR="00ED5FB3" w:rsidRPr="00584084">
        <w:rPr>
          <w:rFonts w:cs="Arial"/>
          <w:szCs w:val="20"/>
        </w:rPr>
        <w:t>;</w:t>
      </w:r>
    </w:p>
    <w:p w14:paraId="279FC85A" w14:textId="0A7532DE"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r w:rsidR="00ED5FB3">
        <w:rPr>
          <w:rFonts w:cs="Arial"/>
          <w:szCs w:val="20"/>
        </w:rPr>
        <w:t>;</w:t>
      </w:r>
    </w:p>
    <w:p w14:paraId="37D5F3F8" w14:textId="5646C586" w:rsidR="00CF0A2D" w:rsidRPr="00584084" w:rsidRDefault="00CF0A2D" w:rsidP="00CF0A2D">
      <w:pPr>
        <w:numPr>
          <w:ilvl w:val="1"/>
          <w:numId w:val="10"/>
        </w:numPr>
        <w:spacing w:after="120"/>
        <w:jc w:val="both"/>
        <w:rPr>
          <w:rFonts w:cs="Arial"/>
          <w:szCs w:val="20"/>
        </w:rPr>
      </w:pPr>
      <w:r w:rsidRPr="00D6261F">
        <w:rPr>
          <w:rFonts w:cs="Arial"/>
          <w:szCs w:val="20"/>
        </w:rPr>
        <w:t xml:space="preserve">termin </w:t>
      </w:r>
      <w:r w:rsidRPr="00584084">
        <w:rPr>
          <w:rFonts w:cs="Arial"/>
          <w:szCs w:val="20"/>
        </w:rPr>
        <w:t>wykonania zakresu prac powierzonych Podwykonawcy</w:t>
      </w:r>
      <w:r w:rsidR="004474A7" w:rsidRPr="00584084">
        <w:rPr>
          <w:rFonts w:cs="Arial"/>
          <w:szCs w:val="20"/>
        </w:rPr>
        <w:t xml:space="preserve"> </w:t>
      </w:r>
      <w:r w:rsidR="004474A7" w:rsidRPr="00584084">
        <w:t>i dalszemu Podwykonawcy</w:t>
      </w:r>
      <w:r w:rsidRPr="00584084">
        <w:rPr>
          <w:rFonts w:cs="Arial"/>
          <w:szCs w:val="20"/>
        </w:rPr>
        <w:t xml:space="preserve">, przy czym termin ten nie może być dłuższy niż termin wynikający z niniejszej </w:t>
      </w:r>
      <w:r w:rsidR="001737E9" w:rsidRPr="00584084">
        <w:rPr>
          <w:rFonts w:cs="Arial"/>
          <w:szCs w:val="20"/>
        </w:rPr>
        <w:t>U</w:t>
      </w:r>
      <w:r w:rsidRPr="00584084">
        <w:rPr>
          <w:rFonts w:cs="Arial"/>
          <w:szCs w:val="20"/>
        </w:rPr>
        <w:t>mowy</w:t>
      </w:r>
      <w:r w:rsidR="00ED5FB3" w:rsidRPr="00584084">
        <w:rPr>
          <w:rFonts w:cs="Arial"/>
          <w:szCs w:val="20"/>
        </w:rPr>
        <w:t>;</w:t>
      </w:r>
    </w:p>
    <w:p w14:paraId="25FD51AE" w14:textId="504D6FEC" w:rsidR="00CF0A2D" w:rsidRPr="00584084" w:rsidRDefault="00CF0A2D" w:rsidP="00CF0A2D">
      <w:pPr>
        <w:numPr>
          <w:ilvl w:val="1"/>
          <w:numId w:val="10"/>
        </w:numPr>
        <w:spacing w:after="120"/>
        <w:jc w:val="both"/>
        <w:rPr>
          <w:rFonts w:cs="Arial"/>
          <w:szCs w:val="20"/>
        </w:rPr>
      </w:pPr>
      <w:r w:rsidRPr="00584084">
        <w:rPr>
          <w:rFonts w:cs="Arial"/>
          <w:szCs w:val="20"/>
        </w:rPr>
        <w:t xml:space="preserve">zasady odbioru prac i warunki płatności, zgodne z treścią niniejszej </w:t>
      </w:r>
      <w:r w:rsidR="001737E9" w:rsidRPr="00584084">
        <w:rPr>
          <w:rFonts w:cs="Arial"/>
          <w:szCs w:val="20"/>
        </w:rPr>
        <w:t>U</w:t>
      </w:r>
      <w:r w:rsidRPr="00584084">
        <w:rPr>
          <w:rFonts w:cs="Arial"/>
          <w:szCs w:val="20"/>
        </w:rPr>
        <w:t>mowy</w:t>
      </w:r>
      <w:r w:rsidR="00ED5FB3" w:rsidRPr="00584084">
        <w:rPr>
          <w:rFonts w:cs="Arial"/>
          <w:szCs w:val="20"/>
        </w:rPr>
        <w:t>;</w:t>
      </w:r>
    </w:p>
    <w:p w14:paraId="023338DC" w14:textId="2B090CAA" w:rsidR="00EE410B" w:rsidRPr="00584084" w:rsidRDefault="00CF0A2D" w:rsidP="00CF0A2D">
      <w:pPr>
        <w:numPr>
          <w:ilvl w:val="1"/>
          <w:numId w:val="10"/>
        </w:numPr>
        <w:spacing w:after="120"/>
        <w:jc w:val="both"/>
        <w:rPr>
          <w:rFonts w:cs="Arial"/>
          <w:szCs w:val="20"/>
        </w:rPr>
      </w:pPr>
      <w:r w:rsidRPr="00584084">
        <w:rPr>
          <w:rFonts w:cs="Arial"/>
          <w:szCs w:val="20"/>
        </w:rPr>
        <w:t>termin zapłaty wynagrodzenia, który nie może być dłuższy niż 30 dni od daty doręczenia</w:t>
      </w:r>
      <w:r w:rsidR="00EE410B" w:rsidRPr="00584084">
        <w:rPr>
          <w:rFonts w:cs="Arial"/>
          <w:szCs w:val="20"/>
        </w:rPr>
        <w:t xml:space="preserve"> Wykonawcy faktury lub rachunku</w:t>
      </w:r>
      <w:r w:rsidR="00ED5FB3" w:rsidRPr="00584084">
        <w:rPr>
          <w:rFonts w:cs="Arial"/>
          <w:szCs w:val="20"/>
        </w:rPr>
        <w:t>;</w:t>
      </w:r>
    </w:p>
    <w:p w14:paraId="167B9C86" w14:textId="12082CE6" w:rsidR="00402C40" w:rsidRPr="00584084" w:rsidRDefault="008D3EC6" w:rsidP="00953C0E">
      <w:pPr>
        <w:numPr>
          <w:ilvl w:val="1"/>
          <w:numId w:val="10"/>
        </w:numPr>
        <w:spacing w:after="120"/>
        <w:jc w:val="both"/>
        <w:rPr>
          <w:rFonts w:cs="Arial"/>
          <w:szCs w:val="20"/>
        </w:rPr>
      </w:pPr>
      <w:r w:rsidRPr="00584084">
        <w:rPr>
          <w:rFonts w:cs="Arial"/>
          <w:szCs w:val="20"/>
        </w:rPr>
        <w:t>wskazanie okresu gwar</w:t>
      </w:r>
      <w:r w:rsidR="001220F8" w:rsidRPr="00584084">
        <w:rPr>
          <w:rFonts w:cs="Arial"/>
          <w:szCs w:val="20"/>
        </w:rPr>
        <w:t>ancji przy czym okres gwarancji nie może być krótszy niż okres</w:t>
      </w:r>
      <w:r w:rsidR="000E76B2" w:rsidRPr="00584084">
        <w:rPr>
          <w:rFonts w:cs="Arial"/>
          <w:szCs w:val="20"/>
        </w:rPr>
        <w:t xml:space="preserve">  </w:t>
      </w:r>
      <w:r w:rsidR="001220F8" w:rsidRPr="00584084">
        <w:rPr>
          <w:rFonts w:cs="Arial"/>
          <w:szCs w:val="20"/>
        </w:rPr>
        <w:t>gwarancji oferowany</w:t>
      </w:r>
      <w:r w:rsidRPr="00584084">
        <w:rPr>
          <w:rFonts w:cs="Arial"/>
          <w:szCs w:val="20"/>
        </w:rPr>
        <w:t xml:space="preserve"> przez Wykonawcę</w:t>
      </w:r>
      <w:r w:rsidR="001220F8" w:rsidRPr="00584084">
        <w:rPr>
          <w:rFonts w:cs="Arial"/>
          <w:szCs w:val="20"/>
        </w:rPr>
        <w:t>; warunki gwarancji nie mogą być gorsze niż warunki gwar</w:t>
      </w:r>
      <w:r w:rsidR="00515555" w:rsidRPr="00584084">
        <w:rPr>
          <w:rFonts w:cs="Arial"/>
          <w:szCs w:val="20"/>
        </w:rPr>
        <w:t>ancji oferowane przez Wykonawcę</w:t>
      </w:r>
      <w:r w:rsidR="00ED5FB3" w:rsidRPr="00584084">
        <w:rPr>
          <w:rFonts w:cs="Arial"/>
          <w:szCs w:val="20"/>
        </w:rPr>
        <w:t>;</w:t>
      </w:r>
    </w:p>
    <w:p w14:paraId="52810E49" w14:textId="0125A7D3" w:rsidR="00515555" w:rsidRPr="00584084" w:rsidRDefault="00515555" w:rsidP="00AA323A">
      <w:pPr>
        <w:pStyle w:val="Akapitzlist"/>
        <w:numPr>
          <w:ilvl w:val="1"/>
          <w:numId w:val="10"/>
        </w:numPr>
        <w:spacing w:after="120"/>
        <w:jc w:val="both"/>
        <w:rPr>
          <w:rFonts w:ascii="Calibri" w:hAnsi="Calibri"/>
          <w:szCs w:val="22"/>
        </w:rPr>
      </w:pPr>
      <w:r w:rsidRPr="00584084">
        <w:rPr>
          <w:rFonts w:cs="Arial"/>
          <w:szCs w:val="20"/>
        </w:rPr>
        <w:t>wskazanie osób sprawujących nadzór techniczny i kierowanie robotami</w:t>
      </w:r>
      <w:r w:rsidR="00116611" w:rsidRPr="00584084">
        <w:rPr>
          <w:rFonts w:cs="Arial"/>
          <w:szCs w:val="20"/>
        </w:rPr>
        <w:t xml:space="preserve"> z ramienia Podwykonawcy</w:t>
      </w:r>
      <w:r w:rsidR="004474A7" w:rsidRPr="00584084">
        <w:t xml:space="preserve"> i dalszego Podwykonawcy</w:t>
      </w:r>
      <w:r w:rsidR="00ED5FB3" w:rsidRPr="00584084">
        <w:t>;</w:t>
      </w:r>
    </w:p>
    <w:p w14:paraId="77B2CAC3" w14:textId="0BB16B87" w:rsidR="00160612" w:rsidRPr="00160612" w:rsidRDefault="00160612" w:rsidP="006D39CC">
      <w:pPr>
        <w:pStyle w:val="Akapitzlist"/>
        <w:numPr>
          <w:ilvl w:val="1"/>
          <w:numId w:val="10"/>
        </w:numPr>
        <w:spacing w:after="120"/>
        <w:jc w:val="both"/>
        <w:rPr>
          <w:rFonts w:cs="Arial"/>
          <w:szCs w:val="20"/>
        </w:rPr>
      </w:pPr>
      <w:r>
        <w:rPr>
          <w:rFonts w:cs="Arial"/>
          <w:szCs w:val="20"/>
        </w:rPr>
        <w:t xml:space="preserve">zobowiązanie </w:t>
      </w:r>
      <w:r w:rsidRPr="00160612">
        <w:rPr>
          <w:rFonts w:cs="Arial"/>
          <w:szCs w:val="20"/>
        </w:rPr>
        <w:t>Podwykonawcy</w:t>
      </w:r>
      <w:r w:rsidR="00AA323A">
        <w:rPr>
          <w:rFonts w:cs="Arial"/>
          <w:szCs w:val="20"/>
        </w:rPr>
        <w:t xml:space="preserve"> </w:t>
      </w:r>
      <w:r w:rsidR="00AA323A" w:rsidRPr="00584084">
        <w:t>i dalszego Podwykonawcy</w:t>
      </w:r>
      <w:r w:rsidR="00584084" w:rsidRPr="00584084">
        <w:rPr>
          <w:rFonts w:cs="Arial"/>
          <w:strike/>
          <w:szCs w:val="20"/>
        </w:rPr>
        <w:t xml:space="preserve">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A9356F">
        <w:rPr>
          <w:rFonts w:cs="Arial"/>
          <w:szCs w:val="20"/>
        </w:rPr>
        <w:t xml:space="preserve">częściowego i </w:t>
      </w:r>
      <w:r w:rsidRPr="00160612">
        <w:rPr>
          <w:rFonts w:cs="Arial"/>
          <w:szCs w:val="20"/>
        </w:rPr>
        <w:t xml:space="preserve">końcowego w zakresie wykonanych robót. </w:t>
      </w:r>
    </w:p>
    <w:p w14:paraId="1F307307" w14:textId="1EE972E3" w:rsidR="006B08BB" w:rsidRPr="006B08BB" w:rsidRDefault="00CF0A2D" w:rsidP="006D39CC">
      <w:pPr>
        <w:pStyle w:val="Akapitzlist"/>
        <w:numPr>
          <w:ilvl w:val="0"/>
          <w:numId w:val="8"/>
        </w:numPr>
        <w:spacing w:after="120"/>
        <w:jc w:val="both"/>
        <w:rPr>
          <w:rFonts w:cs="Arial"/>
          <w:szCs w:val="20"/>
        </w:rPr>
      </w:pPr>
      <w:r w:rsidRPr="006B08BB">
        <w:rPr>
          <w:rFonts w:cs="Arial"/>
          <w:szCs w:val="20"/>
        </w:rPr>
        <w:t xml:space="preserve">W żadnym przypadku </w:t>
      </w:r>
      <w:r w:rsidRPr="00584084">
        <w:rPr>
          <w:rFonts w:cs="Arial"/>
          <w:szCs w:val="20"/>
        </w:rPr>
        <w:t xml:space="preserve">Wykonawca </w:t>
      </w:r>
      <w:r w:rsidR="00AA323A" w:rsidRPr="00584084">
        <w:t xml:space="preserve">Podwykonawca lub dalszy Podwykonawca  </w:t>
      </w:r>
      <w:r w:rsidRPr="00584084">
        <w:rPr>
          <w:rFonts w:cs="Arial"/>
          <w:szCs w:val="20"/>
        </w:rPr>
        <w:t>nie może zlecić wykonania robót podwykonawczych przed uzyskaniem pewności co do braku sprzeciwu lub zastrzeżeń Zamawiającego do umowy</w:t>
      </w:r>
      <w:r w:rsidR="00AA323A" w:rsidRPr="00584084">
        <w:rPr>
          <w:rFonts w:cs="Arial"/>
          <w:szCs w:val="20"/>
        </w:rPr>
        <w:t xml:space="preserve"> </w:t>
      </w:r>
      <w:r w:rsidR="00C53EE5" w:rsidRPr="00584084">
        <w:rPr>
          <w:rFonts w:cs="Arial"/>
          <w:szCs w:val="20"/>
        </w:rPr>
        <w:t xml:space="preserve">o </w:t>
      </w:r>
      <w:r w:rsidRPr="00584084">
        <w:rPr>
          <w:rFonts w:cs="Arial"/>
          <w:szCs w:val="20"/>
        </w:rPr>
        <w:t>podwykonawstwo.</w:t>
      </w:r>
    </w:p>
    <w:p w14:paraId="20B9A828" w14:textId="3076E160" w:rsidR="00CF0A2D" w:rsidRPr="008F6405" w:rsidRDefault="00CF0A2D" w:rsidP="00CF0A2D">
      <w:pPr>
        <w:numPr>
          <w:ilvl w:val="0"/>
          <w:numId w:val="8"/>
        </w:numPr>
        <w:spacing w:after="120"/>
        <w:ind w:left="426" w:hanging="426"/>
        <w:jc w:val="both"/>
        <w:rPr>
          <w:rFonts w:cs="Arial"/>
          <w:szCs w:val="20"/>
        </w:rPr>
      </w:pPr>
      <w:r w:rsidRPr="008F6405">
        <w:rPr>
          <w:rFonts w:cs="Arial"/>
          <w:szCs w:val="20"/>
        </w:rPr>
        <w:t xml:space="preserve">Do zawarcia </w:t>
      </w:r>
      <w:r w:rsidRPr="00584084">
        <w:rPr>
          <w:rFonts w:cs="Arial"/>
          <w:szCs w:val="20"/>
        </w:rPr>
        <w:t xml:space="preserve">przez Wykonawcę umowy z Podwykonawcami </w:t>
      </w:r>
      <w:r w:rsidR="00AA323A" w:rsidRPr="00584084">
        <w:t xml:space="preserve">i dalszymi Podwykonawcami stosuje </w:t>
      </w:r>
      <w:r w:rsidRPr="00584084">
        <w:rPr>
          <w:rFonts w:cs="Arial"/>
          <w:szCs w:val="20"/>
        </w:rPr>
        <w:t>się postanowienia art. 647</w:t>
      </w:r>
      <w:r w:rsidRPr="00584084">
        <w:rPr>
          <w:rFonts w:cs="Arial"/>
          <w:szCs w:val="20"/>
          <w:vertAlign w:val="superscript"/>
        </w:rPr>
        <w:t>1</w:t>
      </w:r>
      <w:r w:rsidRPr="00584084">
        <w:rPr>
          <w:rFonts w:cs="Arial"/>
          <w:szCs w:val="20"/>
        </w:rPr>
        <w:t xml:space="preserve"> Kodeksu cywilnego oraz niniejszej Umowy. Zamawiający nie wyraża zgody na zawarcie</w:t>
      </w:r>
      <w:r w:rsidR="00CD0451" w:rsidRPr="00584084">
        <w:rPr>
          <w:rFonts w:cs="Arial"/>
          <w:szCs w:val="20"/>
        </w:rPr>
        <w:t xml:space="preserve"> </w:t>
      </w:r>
      <w:r w:rsidRPr="00584084">
        <w:rPr>
          <w:rFonts w:cs="Arial"/>
          <w:szCs w:val="20"/>
        </w:rPr>
        <w:t xml:space="preserve">z Podwykonawcami </w:t>
      </w:r>
      <w:r w:rsidR="00AA323A" w:rsidRPr="00584084">
        <w:t xml:space="preserve">i dalszymi Podwykonawcami </w:t>
      </w:r>
      <w:r w:rsidRPr="00584084">
        <w:rPr>
          <w:rFonts w:cs="Arial"/>
          <w:szCs w:val="20"/>
        </w:rPr>
        <w:t xml:space="preserve">umów, których treść jest sprzeczna z treścią </w:t>
      </w:r>
      <w:r w:rsidR="00AF7291" w:rsidRPr="00584084">
        <w:rPr>
          <w:rFonts w:cs="Arial"/>
          <w:szCs w:val="20"/>
        </w:rPr>
        <w:t xml:space="preserve">Umowy </w:t>
      </w:r>
      <w:r w:rsidRPr="00584084">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6AC787AA" w14:textId="623D32EB"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w:t>
      </w:r>
      <w:r w:rsidR="00AA323A" w:rsidRPr="00584084">
        <w:t xml:space="preserve">i dalszym Podwykonawcom </w:t>
      </w:r>
      <w:r w:rsidRPr="008F6405">
        <w:rPr>
          <w:rFonts w:cs="Arial"/>
          <w:szCs w:val="20"/>
        </w:rPr>
        <w:t xml:space="preserve">robót nie zmienia treści zobowiązań  Wykonawcy wobec Zamawiającego za wykonanie tej części robót. Wykonawca jest odpowiedzialny za działania, zaniechania, </w:t>
      </w:r>
      <w:r w:rsidRPr="00584084">
        <w:rPr>
          <w:rFonts w:cs="Arial"/>
          <w:szCs w:val="20"/>
        </w:rPr>
        <w:t xml:space="preserve">uchybienia i zaniedbania każdego Podwykonawcy </w:t>
      </w:r>
      <w:r w:rsidR="00AA323A" w:rsidRPr="00584084">
        <w:t xml:space="preserve">i dalszego Podwykonawcy oraz </w:t>
      </w:r>
      <w:r w:rsidRPr="00584084">
        <w:rPr>
          <w:rFonts w:cs="Arial"/>
          <w:szCs w:val="20"/>
        </w:rPr>
        <w:t>i</w:t>
      </w:r>
      <w:r w:rsidR="00AA323A" w:rsidRPr="00584084">
        <w:rPr>
          <w:rFonts w:cs="Arial"/>
          <w:szCs w:val="20"/>
        </w:rPr>
        <w:t>ch</w:t>
      </w:r>
      <w:r w:rsidRPr="00584084">
        <w:rPr>
          <w:rFonts w:cs="Arial"/>
          <w:szCs w:val="20"/>
        </w:rPr>
        <w:t xml:space="preserve"> pracowników tak, jak za własne</w:t>
      </w:r>
      <w:r w:rsidR="009825E3">
        <w:rPr>
          <w:rFonts w:cs="Arial"/>
          <w:szCs w:val="20"/>
        </w:rPr>
        <w:t>.</w:t>
      </w:r>
    </w:p>
    <w:p w14:paraId="03AC802B" w14:textId="74DCB9C2"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w:t>
      </w:r>
      <w:r>
        <w:rPr>
          <w:rFonts w:cs="Arial"/>
          <w:szCs w:val="20"/>
        </w:rPr>
        <w:t xml:space="preserve"> </w:t>
      </w:r>
      <w:r w:rsidR="00DD0B28">
        <w:rPr>
          <w:rFonts w:cs="Arial"/>
        </w:rPr>
        <w:t>§</w:t>
      </w:r>
      <w:r w:rsidRPr="00842DBE">
        <w:rPr>
          <w:rFonts w:cs="Arial"/>
        </w:rPr>
        <w:t xml:space="preserve">7 Umowy) </w:t>
      </w:r>
      <w:r w:rsidRPr="00842DBE">
        <w:rPr>
          <w:rFonts w:cs="Arial"/>
          <w:szCs w:val="20"/>
        </w:rPr>
        <w:t>Podwykonawcę</w:t>
      </w:r>
      <w:r w:rsidR="00CD0451">
        <w:rPr>
          <w:rFonts w:cs="Arial"/>
          <w:szCs w:val="20"/>
        </w:rPr>
        <w:t xml:space="preserve"> </w:t>
      </w:r>
      <w:r w:rsidR="00AA323A" w:rsidRPr="00584084">
        <w:t>i dalszego</w:t>
      </w:r>
      <w:r w:rsidR="00584084">
        <w:t xml:space="preserve"> </w:t>
      </w:r>
      <w:r w:rsidR="00AA323A" w:rsidRPr="00584084">
        <w:t xml:space="preserve">Podwykonawcę </w:t>
      </w:r>
      <w:r w:rsidRPr="00842DBE">
        <w:rPr>
          <w:rFonts w:cs="Arial"/>
          <w:szCs w:val="20"/>
        </w:rPr>
        <w:t xml:space="preserve">z zastrzeżeniem ust. </w:t>
      </w:r>
      <w:r w:rsidR="00AA323A" w:rsidRPr="00876D17">
        <w:rPr>
          <w:rFonts w:cs="Arial"/>
          <w:szCs w:val="20"/>
        </w:rPr>
        <w:t>8</w:t>
      </w:r>
      <w:r w:rsidRPr="00876D17">
        <w:rPr>
          <w:rFonts w:cs="Arial"/>
          <w:szCs w:val="20"/>
        </w:rPr>
        <w:t>.</w:t>
      </w:r>
    </w:p>
    <w:p w14:paraId="0BBDAB65" w14:textId="49406A82"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 xml:space="preserve">iedzialności określonej w ust. </w:t>
      </w:r>
      <w:r w:rsidR="00AA323A" w:rsidRPr="00876D17">
        <w:rPr>
          <w:rFonts w:cs="Arial"/>
          <w:szCs w:val="20"/>
        </w:rPr>
        <w:t xml:space="preserve">7 </w:t>
      </w:r>
      <w:r>
        <w:rPr>
          <w:rFonts w:cs="Arial"/>
          <w:szCs w:val="20"/>
        </w:rPr>
        <w:t>w</w:t>
      </w:r>
      <w:r w:rsidRPr="00842DBE">
        <w:rPr>
          <w:rFonts w:cs="Arial"/>
          <w:szCs w:val="20"/>
        </w:rPr>
        <w:t xml:space="preserve"> przypadku:</w:t>
      </w:r>
    </w:p>
    <w:p w14:paraId="6A606151" w14:textId="3DC63791" w:rsidR="00CF0A2D" w:rsidRPr="00584084" w:rsidRDefault="00CF0A2D" w:rsidP="00ED5FB3">
      <w:pPr>
        <w:numPr>
          <w:ilvl w:val="2"/>
          <w:numId w:val="8"/>
        </w:numPr>
        <w:tabs>
          <w:tab w:val="clear" w:pos="1080"/>
          <w:tab w:val="num" w:pos="709"/>
        </w:tabs>
        <w:spacing w:after="120"/>
        <w:ind w:left="709" w:hanging="283"/>
        <w:jc w:val="both"/>
        <w:rPr>
          <w:rFonts w:cs="Arial"/>
          <w:szCs w:val="20"/>
        </w:rPr>
      </w:pPr>
      <w:r>
        <w:rPr>
          <w:rFonts w:cs="Arial"/>
          <w:szCs w:val="20"/>
        </w:rPr>
        <w:t>nie zgłoszenia Podwykonawcy</w:t>
      </w:r>
      <w:r w:rsidR="00AA323A">
        <w:rPr>
          <w:rFonts w:cs="Arial"/>
          <w:szCs w:val="20"/>
        </w:rPr>
        <w:t xml:space="preserve"> </w:t>
      </w:r>
      <w:r w:rsidR="00AA323A" w:rsidRPr="00584084">
        <w:t>lub dalszego Podwykonawcy</w:t>
      </w:r>
      <w:r w:rsidRPr="00584084">
        <w:rPr>
          <w:rFonts w:cs="Arial"/>
          <w:szCs w:val="20"/>
        </w:rPr>
        <w:t xml:space="preserve">, zmiany lub zatrudnienia innego Podwykonawcy, niż wymienionego </w:t>
      </w:r>
      <w:r w:rsidR="001220F8" w:rsidRPr="00584084">
        <w:rPr>
          <w:rFonts w:cs="Arial"/>
          <w:szCs w:val="20"/>
        </w:rPr>
        <w:t>w §1 w ust. 2;</w:t>
      </w:r>
    </w:p>
    <w:p w14:paraId="0E824E20" w14:textId="6ECF0CF1" w:rsidR="00CF0A2D" w:rsidRDefault="00CF0A2D" w:rsidP="00CF0A2D">
      <w:pPr>
        <w:numPr>
          <w:ilvl w:val="2"/>
          <w:numId w:val="8"/>
        </w:numPr>
        <w:tabs>
          <w:tab w:val="clear" w:pos="1080"/>
          <w:tab w:val="num" w:pos="709"/>
        </w:tabs>
        <w:spacing w:after="120"/>
        <w:ind w:left="426" w:firstLine="0"/>
        <w:jc w:val="both"/>
        <w:rPr>
          <w:rFonts w:cs="Arial"/>
          <w:szCs w:val="20"/>
        </w:rPr>
      </w:pPr>
      <w:r w:rsidRPr="00584084">
        <w:rPr>
          <w:rFonts w:cs="Arial"/>
          <w:szCs w:val="20"/>
        </w:rPr>
        <w:t>zawarcia umowy z Podwykonawcą</w:t>
      </w:r>
      <w:r w:rsidR="00E8172D" w:rsidRPr="00584084">
        <w:rPr>
          <w:rFonts w:cs="Arial"/>
          <w:szCs w:val="20"/>
        </w:rPr>
        <w:t xml:space="preserve"> i</w:t>
      </w:r>
      <w:r w:rsidR="00AA323A" w:rsidRPr="00584084">
        <w:t xml:space="preserve"> dalsz</w:t>
      </w:r>
      <w:r w:rsidR="00E8172D" w:rsidRPr="00584084">
        <w:t>ym</w:t>
      </w:r>
      <w:r w:rsidR="00AA323A" w:rsidRPr="00584084">
        <w:t xml:space="preserve"> Podwykonawc</w:t>
      </w:r>
      <w:r w:rsidR="00E8172D" w:rsidRPr="00584084">
        <w:t>ą</w:t>
      </w:r>
      <w:r w:rsidRPr="00584084">
        <w:rPr>
          <w:rFonts w:cs="Arial"/>
          <w:szCs w:val="20"/>
        </w:rPr>
        <w:t xml:space="preserve">, </w:t>
      </w:r>
      <w:r w:rsidRPr="008F6405">
        <w:rPr>
          <w:rFonts w:cs="Arial"/>
          <w:szCs w:val="20"/>
        </w:rPr>
        <w:t xml:space="preserve">niezgodnej z zapisami ust. </w:t>
      </w:r>
      <w:r w:rsidRPr="00182C41">
        <w:rPr>
          <w:rFonts w:cs="Arial"/>
          <w:szCs w:val="20"/>
        </w:rPr>
        <w:t>2, 3, 4, 5</w:t>
      </w:r>
      <w:r w:rsidR="00876D17">
        <w:rPr>
          <w:rFonts w:cs="Arial"/>
          <w:szCs w:val="20"/>
        </w:rPr>
        <w:t>.</w:t>
      </w:r>
    </w:p>
    <w:p w14:paraId="52B81D4A" w14:textId="0A4B8608" w:rsidR="001F686B" w:rsidRDefault="00CF0A2D" w:rsidP="001F686B">
      <w:pPr>
        <w:pStyle w:val="Akapitzlist"/>
        <w:numPr>
          <w:ilvl w:val="0"/>
          <w:numId w:val="8"/>
        </w:numPr>
        <w:spacing w:after="120" w:line="276" w:lineRule="auto"/>
        <w:jc w:val="both"/>
        <w:rPr>
          <w:rFonts w:cs="Arial"/>
          <w:szCs w:val="20"/>
        </w:rPr>
      </w:pPr>
      <w:r w:rsidRPr="007507F8">
        <w:rPr>
          <w:rFonts w:cs="Arial"/>
          <w:szCs w:val="20"/>
        </w:rPr>
        <w:t xml:space="preserve">Niezastosowanie się Wykonawcy do wymogów wynikających z postanowień niniejszej Umowy dotyczącej </w:t>
      </w:r>
      <w:r w:rsidR="00AA323A">
        <w:rPr>
          <w:rFonts w:cs="Arial"/>
          <w:szCs w:val="20"/>
        </w:rPr>
        <w:t>P</w:t>
      </w:r>
      <w:r w:rsidRPr="007507F8">
        <w:rPr>
          <w:rFonts w:cs="Arial"/>
          <w:szCs w:val="20"/>
        </w:rPr>
        <w:t>odwykonawc</w:t>
      </w:r>
      <w:r w:rsidRPr="00584084">
        <w:rPr>
          <w:rFonts w:cs="Arial"/>
          <w:szCs w:val="20"/>
        </w:rPr>
        <w:t xml:space="preserve">ów </w:t>
      </w:r>
      <w:r w:rsidR="00AA323A" w:rsidRPr="00584084">
        <w:t xml:space="preserve">i dalszych Podwykonawców </w:t>
      </w:r>
      <w:r w:rsidRPr="00584084">
        <w:rPr>
          <w:rFonts w:cs="Arial"/>
          <w:szCs w:val="20"/>
        </w:rPr>
        <w:t xml:space="preserve">upoważnia Zamawiającego do podjęcia wszelkich niezbędnych działań w celu wyegzekwowania od Wykonawcy i wszystkich </w:t>
      </w:r>
      <w:r w:rsidR="00AA323A" w:rsidRPr="00584084">
        <w:rPr>
          <w:rFonts w:cs="Arial"/>
          <w:szCs w:val="20"/>
        </w:rPr>
        <w:t>P</w:t>
      </w:r>
      <w:r w:rsidRPr="00584084">
        <w:rPr>
          <w:rFonts w:cs="Arial"/>
          <w:szCs w:val="20"/>
        </w:rPr>
        <w:t xml:space="preserve">odwykonawców </w:t>
      </w:r>
      <w:r w:rsidR="00AA323A" w:rsidRPr="00584084">
        <w:rPr>
          <w:rFonts w:cs="Arial"/>
          <w:szCs w:val="20"/>
        </w:rPr>
        <w:t xml:space="preserve">oraz dalszych Podwykonawców </w:t>
      </w:r>
      <w:r w:rsidRPr="00584084">
        <w:rPr>
          <w:rFonts w:cs="Arial"/>
          <w:szCs w:val="20"/>
        </w:rPr>
        <w:t xml:space="preserve">ustaleń </w:t>
      </w:r>
      <w:r w:rsidR="001737E9" w:rsidRPr="00584084">
        <w:rPr>
          <w:rFonts w:cs="Arial"/>
          <w:szCs w:val="20"/>
        </w:rPr>
        <w:t>U</w:t>
      </w:r>
      <w:r w:rsidRPr="00584084">
        <w:rPr>
          <w:rFonts w:cs="Arial"/>
          <w:szCs w:val="20"/>
        </w:rPr>
        <w:t xml:space="preserve">mowy, aż do odstąpienia od </w:t>
      </w:r>
      <w:r w:rsidR="001737E9" w:rsidRPr="00584084">
        <w:rPr>
          <w:rFonts w:cs="Arial"/>
          <w:szCs w:val="20"/>
        </w:rPr>
        <w:t>U</w:t>
      </w:r>
      <w:r w:rsidRPr="00584084">
        <w:rPr>
          <w:rFonts w:cs="Arial"/>
          <w:szCs w:val="20"/>
        </w:rPr>
        <w:t>mowy z Wykonawcą z winy Wykonawcy włącznie.</w:t>
      </w: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192ACBBF" w14:textId="77777777" w:rsidR="008202C5" w:rsidRPr="008202C5" w:rsidRDefault="008202C5" w:rsidP="008202C5">
      <w:pPr>
        <w:numPr>
          <w:ilvl w:val="1"/>
          <w:numId w:val="13"/>
        </w:numPr>
        <w:tabs>
          <w:tab w:val="num" w:pos="284"/>
          <w:tab w:val="left" w:pos="993"/>
        </w:tabs>
        <w:spacing w:after="120"/>
        <w:ind w:hanging="794"/>
        <w:jc w:val="both"/>
        <w:rPr>
          <w:rFonts w:cs="Arial"/>
          <w:szCs w:val="20"/>
        </w:rPr>
      </w:pPr>
      <w:r w:rsidRPr="008202C5">
        <w:rPr>
          <w:rFonts w:cs="Arial"/>
          <w:szCs w:val="20"/>
        </w:rPr>
        <w:t>Ze strony Zamawiającego nadzór inwestorski sprawować będą:</w:t>
      </w:r>
    </w:p>
    <w:p w14:paraId="0BA031E4" w14:textId="1B6B04B7" w:rsidR="006D39CC" w:rsidRPr="006D39CC" w:rsidRDefault="008202C5" w:rsidP="006D39CC">
      <w:pPr>
        <w:tabs>
          <w:tab w:val="left" w:pos="142"/>
          <w:tab w:val="left" w:pos="284"/>
        </w:tabs>
        <w:spacing w:after="120"/>
        <w:ind w:left="426" w:hanging="142"/>
        <w:jc w:val="both"/>
        <w:rPr>
          <w:rFonts w:cs="Arial"/>
          <w:szCs w:val="20"/>
        </w:rPr>
      </w:pPr>
      <w:r w:rsidRPr="008202C5">
        <w:rPr>
          <w:rFonts w:cs="Arial"/>
          <w:szCs w:val="20"/>
        </w:rPr>
        <w:t>1</w:t>
      </w:r>
      <w:r w:rsidR="006D39CC" w:rsidRPr="006D39CC">
        <w:rPr>
          <w:rFonts w:cs="Arial"/>
          <w:szCs w:val="20"/>
        </w:rPr>
        <w:t xml:space="preserve"> Inspektor nadzoru inwestorskiego </w:t>
      </w:r>
      <w:bookmarkStart w:id="2" w:name="_Hlk507740166"/>
      <w:r w:rsidR="006D39CC" w:rsidRPr="006D39CC">
        <w:rPr>
          <w:rFonts w:cs="Arial"/>
          <w:szCs w:val="20"/>
        </w:rPr>
        <w:t xml:space="preserve">w specjalności </w:t>
      </w:r>
      <w:bookmarkEnd w:id="2"/>
      <w:r w:rsidR="006D39CC" w:rsidRPr="006D39CC">
        <w:rPr>
          <w:rFonts w:cs="Arial"/>
          <w:szCs w:val="20"/>
        </w:rPr>
        <w:t xml:space="preserve">konstrukcyjno-budowlanej </w:t>
      </w:r>
      <w:r w:rsidR="006D39CC">
        <w:rPr>
          <w:rFonts w:cs="Arial"/>
          <w:szCs w:val="20"/>
        </w:rPr>
        <w:t xml:space="preserve">      </w:t>
      </w:r>
      <w:r w:rsidR="006D39CC" w:rsidRPr="006D39CC">
        <w:rPr>
          <w:rFonts w:cs="Arial"/>
          <w:szCs w:val="20"/>
        </w:rPr>
        <w:t>- …………</w:t>
      </w:r>
      <w:r w:rsidR="006D39CC">
        <w:rPr>
          <w:rFonts w:cs="Arial"/>
          <w:szCs w:val="20"/>
        </w:rPr>
        <w:t>….</w:t>
      </w:r>
      <w:r w:rsidR="006D39CC" w:rsidRPr="006D39CC">
        <w:rPr>
          <w:rFonts w:cs="Arial"/>
          <w:szCs w:val="20"/>
        </w:rPr>
        <w:t>……</w:t>
      </w:r>
    </w:p>
    <w:p w14:paraId="1BA6A550" w14:textId="4F9455DC" w:rsidR="006D39CC" w:rsidRPr="006D39CC" w:rsidRDefault="006D39CC" w:rsidP="006D39CC">
      <w:pPr>
        <w:tabs>
          <w:tab w:val="left" w:pos="993"/>
        </w:tabs>
        <w:spacing w:after="120"/>
        <w:ind w:left="426" w:hanging="142"/>
        <w:jc w:val="both"/>
        <w:rPr>
          <w:rFonts w:cs="Arial"/>
          <w:szCs w:val="20"/>
        </w:rPr>
      </w:pPr>
      <w:r w:rsidRPr="006D39CC">
        <w:rPr>
          <w:rFonts w:cs="Arial"/>
          <w:szCs w:val="20"/>
        </w:rPr>
        <w:t xml:space="preserve">2) Inspektor nadzoru inwestorskiego w specjalności </w:t>
      </w:r>
      <w:r w:rsidR="003F3B27">
        <w:rPr>
          <w:rFonts w:cs="Arial"/>
          <w:szCs w:val="20"/>
        </w:rPr>
        <w:t>instalacji elektrycznych</w:t>
      </w:r>
      <w:r w:rsidRPr="006D39CC">
        <w:rPr>
          <w:rFonts w:cs="Arial"/>
          <w:szCs w:val="20"/>
        </w:rPr>
        <w:t xml:space="preserve"> </w:t>
      </w:r>
      <w:r w:rsidR="003F3B27">
        <w:rPr>
          <w:rFonts w:cs="Arial"/>
          <w:szCs w:val="20"/>
        </w:rPr>
        <w:t xml:space="preserve">  </w:t>
      </w:r>
      <w:r>
        <w:rPr>
          <w:rFonts w:cs="Arial"/>
          <w:szCs w:val="20"/>
        </w:rPr>
        <w:t xml:space="preserve">       </w:t>
      </w:r>
      <w:r w:rsidRPr="006D39CC">
        <w:rPr>
          <w:rFonts w:cs="Arial"/>
          <w:szCs w:val="20"/>
        </w:rPr>
        <w:t>- …………</w:t>
      </w:r>
      <w:r>
        <w:rPr>
          <w:rFonts w:cs="Arial"/>
          <w:szCs w:val="20"/>
        </w:rPr>
        <w:t>….</w:t>
      </w:r>
      <w:r w:rsidRPr="006D39CC">
        <w:rPr>
          <w:rFonts w:cs="Arial"/>
          <w:szCs w:val="20"/>
        </w:rPr>
        <w:t>……</w:t>
      </w:r>
    </w:p>
    <w:p w14:paraId="6320AB5A" w14:textId="3CDC11AE" w:rsidR="006D39CC" w:rsidRDefault="006D39CC" w:rsidP="006D39CC">
      <w:pPr>
        <w:tabs>
          <w:tab w:val="left" w:pos="993"/>
        </w:tabs>
        <w:spacing w:after="120"/>
        <w:ind w:left="426" w:hanging="142"/>
        <w:jc w:val="both"/>
        <w:rPr>
          <w:rFonts w:cs="Arial"/>
          <w:szCs w:val="20"/>
        </w:rPr>
      </w:pPr>
      <w:r w:rsidRPr="006D39CC">
        <w:rPr>
          <w:rFonts w:cs="Arial"/>
          <w:szCs w:val="20"/>
        </w:rPr>
        <w:t xml:space="preserve">3) Inspektor nadzoru inwestorskiego w specjalności </w:t>
      </w:r>
      <w:r w:rsidR="003F3B27" w:rsidRPr="00D0054D">
        <w:rPr>
          <w:rFonts w:cs="Arial"/>
        </w:rPr>
        <w:t>instalacji sanitarnych</w:t>
      </w:r>
      <w:r w:rsidR="003F3B27">
        <w:rPr>
          <w:rFonts w:cs="Arial"/>
          <w:szCs w:val="20"/>
        </w:rPr>
        <w:t xml:space="preserve">     </w:t>
      </w:r>
      <w:r>
        <w:rPr>
          <w:rFonts w:cs="Arial"/>
          <w:szCs w:val="20"/>
        </w:rPr>
        <w:t xml:space="preserve">   </w:t>
      </w:r>
      <w:r w:rsidR="006E28B8">
        <w:rPr>
          <w:rFonts w:cs="Arial"/>
          <w:szCs w:val="20"/>
        </w:rPr>
        <w:t xml:space="preserve"> </w:t>
      </w:r>
      <w:r>
        <w:rPr>
          <w:rFonts w:cs="Arial"/>
          <w:szCs w:val="20"/>
        </w:rPr>
        <w:t xml:space="preserve">    </w:t>
      </w:r>
      <w:r w:rsidRPr="006D39CC">
        <w:rPr>
          <w:rFonts w:cs="Arial"/>
          <w:szCs w:val="20"/>
        </w:rPr>
        <w:t xml:space="preserve"> - ……………</w:t>
      </w:r>
      <w:r>
        <w:rPr>
          <w:rFonts w:cs="Arial"/>
          <w:szCs w:val="20"/>
        </w:rPr>
        <w:t>….</w:t>
      </w:r>
      <w:r w:rsidRPr="006D39CC">
        <w:rPr>
          <w:rFonts w:cs="Arial"/>
          <w:szCs w:val="20"/>
        </w:rPr>
        <w:t>…</w:t>
      </w:r>
    </w:p>
    <w:p w14:paraId="5ED973DA" w14:textId="77777777" w:rsidR="00CA50A3" w:rsidRPr="006D39CC" w:rsidRDefault="00CA50A3" w:rsidP="006D39CC">
      <w:pPr>
        <w:tabs>
          <w:tab w:val="left" w:pos="993"/>
        </w:tabs>
        <w:spacing w:after="120"/>
        <w:ind w:left="426" w:hanging="142"/>
        <w:jc w:val="both"/>
        <w:rPr>
          <w:rFonts w:cs="Arial"/>
          <w:szCs w:val="20"/>
        </w:rPr>
      </w:pPr>
    </w:p>
    <w:p w14:paraId="3306D892" w14:textId="3251EA8F" w:rsidR="008202C5" w:rsidRPr="008202C5" w:rsidRDefault="008202C5" w:rsidP="006D39CC">
      <w:pPr>
        <w:tabs>
          <w:tab w:val="left" w:pos="993"/>
        </w:tabs>
        <w:spacing w:after="120"/>
        <w:ind w:left="794" w:hanging="794"/>
        <w:jc w:val="both"/>
        <w:rPr>
          <w:rFonts w:cs="Arial"/>
          <w:szCs w:val="20"/>
        </w:rPr>
      </w:pPr>
      <w:r w:rsidRPr="008202C5">
        <w:rPr>
          <w:rFonts w:cs="Arial"/>
          <w:szCs w:val="20"/>
        </w:rPr>
        <w:t xml:space="preserve">2. Ze strony Wykonawcy nadzór techniczny i kierowanie robotami sprawować będą: </w:t>
      </w:r>
    </w:p>
    <w:p w14:paraId="21BD0191" w14:textId="2FAB821D" w:rsidR="006D39CC" w:rsidRPr="006D39CC" w:rsidRDefault="006D39CC" w:rsidP="006D39CC">
      <w:pPr>
        <w:spacing w:after="120"/>
        <w:jc w:val="both"/>
        <w:rPr>
          <w:rFonts w:cs="Arial"/>
          <w:szCs w:val="20"/>
        </w:rPr>
      </w:pPr>
      <w:r>
        <w:rPr>
          <w:rFonts w:cs="Arial"/>
          <w:szCs w:val="20"/>
        </w:rPr>
        <w:t xml:space="preserve">     1) </w:t>
      </w:r>
      <w:r w:rsidRPr="006D39CC">
        <w:rPr>
          <w:rFonts w:cs="Arial"/>
          <w:szCs w:val="20"/>
        </w:rPr>
        <w:t xml:space="preserve">Kierownik budowy w specjalności konstrukcyjno- budowlanej </w:t>
      </w:r>
      <w:r w:rsidRPr="006D39CC">
        <w:rPr>
          <w:rFonts w:cs="Arial"/>
          <w:szCs w:val="20"/>
        </w:rPr>
        <w:tab/>
      </w:r>
      <w:r w:rsidR="005908C7">
        <w:rPr>
          <w:rFonts w:cs="Arial"/>
          <w:szCs w:val="20"/>
        </w:rPr>
        <w:t xml:space="preserve"> </w:t>
      </w:r>
      <w:r w:rsidRPr="006D39CC">
        <w:rPr>
          <w:rFonts w:cs="Arial"/>
          <w:szCs w:val="20"/>
        </w:rPr>
        <w:tab/>
      </w:r>
      <w:r w:rsidR="005908C7">
        <w:rPr>
          <w:rFonts w:cs="Arial"/>
          <w:szCs w:val="20"/>
        </w:rPr>
        <w:t xml:space="preserve">      </w:t>
      </w:r>
      <w:r w:rsidRPr="006D39CC">
        <w:rPr>
          <w:rFonts w:cs="Arial"/>
          <w:szCs w:val="20"/>
        </w:rPr>
        <w:t xml:space="preserve"> -  ………</w:t>
      </w:r>
      <w:r w:rsidR="005908C7">
        <w:rPr>
          <w:rFonts w:cs="Arial"/>
          <w:szCs w:val="20"/>
        </w:rPr>
        <w:t>……</w:t>
      </w:r>
      <w:r>
        <w:rPr>
          <w:rFonts w:cs="Arial"/>
          <w:szCs w:val="20"/>
        </w:rPr>
        <w:t>…</w:t>
      </w:r>
      <w:r w:rsidR="005908C7">
        <w:rPr>
          <w:rFonts w:cs="Arial"/>
          <w:szCs w:val="20"/>
        </w:rPr>
        <w:t>…</w:t>
      </w:r>
    </w:p>
    <w:p w14:paraId="6AF1D32B" w14:textId="41A185F3" w:rsidR="006D39CC" w:rsidRPr="006D39CC" w:rsidRDefault="006D39CC" w:rsidP="006D39CC">
      <w:pPr>
        <w:spacing w:after="120"/>
        <w:jc w:val="both"/>
        <w:rPr>
          <w:rFonts w:cs="Arial"/>
          <w:szCs w:val="20"/>
        </w:rPr>
      </w:pPr>
      <w:r w:rsidRPr="006D39CC">
        <w:rPr>
          <w:rFonts w:cs="Arial"/>
          <w:szCs w:val="20"/>
        </w:rPr>
        <w:t xml:space="preserve">     2) Kierownik robót w specjalności</w:t>
      </w:r>
      <w:r w:rsidR="005908C7">
        <w:rPr>
          <w:rFonts w:cs="Arial"/>
          <w:szCs w:val="20"/>
        </w:rPr>
        <w:t xml:space="preserve"> instalacji elektrycznych</w:t>
      </w:r>
      <w:r w:rsidR="005908C7">
        <w:rPr>
          <w:rFonts w:cs="Arial"/>
          <w:szCs w:val="20"/>
        </w:rPr>
        <w:tab/>
      </w:r>
      <w:r w:rsidR="005908C7">
        <w:rPr>
          <w:rFonts w:cs="Arial"/>
          <w:szCs w:val="20"/>
        </w:rPr>
        <w:tab/>
      </w:r>
      <w:r w:rsidR="005908C7">
        <w:rPr>
          <w:rFonts w:cs="Arial"/>
          <w:szCs w:val="20"/>
        </w:rPr>
        <w:tab/>
        <w:t xml:space="preserve">      </w:t>
      </w:r>
      <w:r w:rsidRPr="006D39CC">
        <w:rPr>
          <w:rFonts w:cs="Arial"/>
          <w:szCs w:val="20"/>
        </w:rPr>
        <w:t xml:space="preserve"> </w:t>
      </w:r>
      <w:r w:rsidR="005908C7">
        <w:rPr>
          <w:rFonts w:cs="Arial"/>
          <w:szCs w:val="20"/>
        </w:rPr>
        <w:t>-</w:t>
      </w:r>
      <w:r w:rsidRPr="006D39CC">
        <w:rPr>
          <w:rFonts w:cs="Arial"/>
          <w:szCs w:val="20"/>
        </w:rPr>
        <w:t>………</w:t>
      </w:r>
      <w:r w:rsidR="005908C7">
        <w:rPr>
          <w:rFonts w:cs="Arial"/>
          <w:szCs w:val="20"/>
        </w:rPr>
        <w:t>………</w:t>
      </w:r>
      <w:r>
        <w:rPr>
          <w:rFonts w:cs="Arial"/>
          <w:szCs w:val="20"/>
        </w:rPr>
        <w:t>.</w:t>
      </w:r>
      <w:r w:rsidR="005908C7">
        <w:rPr>
          <w:rFonts w:cs="Arial"/>
          <w:szCs w:val="20"/>
        </w:rPr>
        <w:t>…</w:t>
      </w:r>
    </w:p>
    <w:p w14:paraId="43FF5044" w14:textId="1614647F" w:rsidR="006D39CC" w:rsidRDefault="006D39CC" w:rsidP="006D39CC">
      <w:pPr>
        <w:spacing w:after="120"/>
        <w:jc w:val="both"/>
        <w:rPr>
          <w:rFonts w:cs="Arial"/>
          <w:szCs w:val="20"/>
        </w:rPr>
      </w:pPr>
      <w:r w:rsidRPr="006D39CC">
        <w:rPr>
          <w:rFonts w:cs="Arial"/>
          <w:szCs w:val="20"/>
        </w:rPr>
        <w:t xml:space="preserve">     3) Kierownik robót w specjalności </w:t>
      </w:r>
      <w:r w:rsidR="005908C7">
        <w:rPr>
          <w:rFonts w:cs="Arial"/>
          <w:szCs w:val="20"/>
        </w:rPr>
        <w:t>instalacji sanitarnych</w:t>
      </w:r>
      <w:r>
        <w:rPr>
          <w:rFonts w:cs="Arial"/>
          <w:szCs w:val="20"/>
        </w:rPr>
        <w:t xml:space="preserve">         </w:t>
      </w:r>
      <w:r w:rsidR="005908C7">
        <w:rPr>
          <w:rFonts w:cs="Arial"/>
          <w:szCs w:val="20"/>
        </w:rPr>
        <w:t xml:space="preserve">                             </w:t>
      </w:r>
      <w:r>
        <w:rPr>
          <w:rFonts w:cs="Arial"/>
          <w:szCs w:val="20"/>
        </w:rPr>
        <w:t xml:space="preserve">    </w:t>
      </w:r>
      <w:r w:rsidR="005908C7">
        <w:rPr>
          <w:rFonts w:cs="Arial"/>
          <w:szCs w:val="20"/>
        </w:rPr>
        <w:t>-  ………………</w:t>
      </w:r>
      <w:r>
        <w:rPr>
          <w:rFonts w:cs="Arial"/>
          <w:szCs w:val="20"/>
        </w:rPr>
        <w:t>…</w:t>
      </w:r>
    </w:p>
    <w:p w14:paraId="2760117D" w14:textId="77777777" w:rsidR="00EE4FA6" w:rsidRDefault="00EE4FA6" w:rsidP="006D39CC">
      <w:pPr>
        <w:spacing w:after="120"/>
        <w:jc w:val="both"/>
        <w:rPr>
          <w:rFonts w:cs="Arial"/>
          <w:szCs w:val="20"/>
        </w:rPr>
      </w:pPr>
    </w:p>
    <w:p w14:paraId="1E987E0E" w14:textId="77777777" w:rsidR="00876D17" w:rsidRDefault="00876D17" w:rsidP="006D39CC">
      <w:pPr>
        <w:spacing w:after="120"/>
        <w:jc w:val="center"/>
        <w:rPr>
          <w:rFonts w:cs="Arial"/>
          <w:b/>
          <w:bCs/>
          <w:szCs w:val="20"/>
        </w:rPr>
      </w:pPr>
    </w:p>
    <w:p w14:paraId="4D87B37B" w14:textId="30433D6E" w:rsidR="00CF0A2D" w:rsidRDefault="00CF0A2D" w:rsidP="006D39CC">
      <w:pPr>
        <w:spacing w:after="120"/>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38ED6C4" w14:textId="60ED0F0A" w:rsidR="00AB4CDB" w:rsidRPr="00584084" w:rsidRDefault="00AB4CDB" w:rsidP="00AB4CDB">
      <w:pPr>
        <w:numPr>
          <w:ilvl w:val="6"/>
          <w:numId w:val="23"/>
        </w:numPr>
        <w:tabs>
          <w:tab w:val="clear" w:pos="2520"/>
        </w:tabs>
        <w:spacing w:after="120"/>
        <w:ind w:left="284" w:hanging="284"/>
        <w:jc w:val="both"/>
        <w:rPr>
          <w:rFonts w:cs="Arial"/>
          <w:szCs w:val="20"/>
        </w:rPr>
      </w:pPr>
      <w:r w:rsidRPr="00344CB4">
        <w:rPr>
          <w:rFonts w:cs="Arial"/>
          <w:szCs w:val="20"/>
        </w:rPr>
        <w:t>Do odbioru częściowego robót</w:t>
      </w:r>
      <w:r w:rsidR="00AA4810">
        <w:rPr>
          <w:rFonts w:cs="Arial"/>
          <w:szCs w:val="20"/>
        </w:rPr>
        <w:t xml:space="preserve"> Zamawiający przystąpi w ciągu 7</w:t>
      </w:r>
      <w:r w:rsidRPr="00344CB4">
        <w:rPr>
          <w:rFonts w:cs="Arial"/>
          <w:szCs w:val="20"/>
        </w:rPr>
        <w:t xml:space="preserve">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w:t>
      </w:r>
      <w:r w:rsidR="006D7A01">
        <w:rPr>
          <w:rFonts w:cs="Arial"/>
          <w:color w:val="000000" w:themeColor="text1"/>
          <w:szCs w:val="20"/>
        </w:rPr>
        <w:br/>
      </w:r>
      <w:r w:rsidRPr="00C15BF7">
        <w:rPr>
          <w:rFonts w:cs="Arial"/>
          <w:color w:val="000000" w:themeColor="text1"/>
          <w:szCs w:val="20"/>
        </w:rPr>
        <w:t xml:space="preserve">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 xml:space="preserve">po potwierdzeniu tego faktu przez </w:t>
      </w:r>
      <w:r w:rsidRPr="00584084">
        <w:rPr>
          <w:rFonts w:cs="Arial"/>
          <w:szCs w:val="20"/>
        </w:rPr>
        <w:t xml:space="preserve">inspektorów nadzoru. Wraz ze zgłoszeniem gotowości do odbioru przedmiotu umowy Wykonawca zobowiązany jest do wskazania zakresu robót wykonanych przez </w:t>
      </w:r>
      <w:r w:rsidR="009F03BF" w:rsidRPr="00584084">
        <w:rPr>
          <w:rFonts w:cs="Arial"/>
          <w:szCs w:val="20"/>
        </w:rPr>
        <w:t>Podwykonawcę</w:t>
      </w:r>
      <w:r w:rsidR="00E8172D" w:rsidRPr="00584084">
        <w:rPr>
          <w:rFonts w:cs="Arial"/>
          <w:szCs w:val="20"/>
        </w:rPr>
        <w:t xml:space="preserve"> </w:t>
      </w:r>
      <w:r w:rsidR="00E8172D" w:rsidRPr="00584084">
        <w:t>i dalszego Podwykonawcę</w:t>
      </w:r>
      <w:r w:rsidR="009F03BF" w:rsidRPr="00584084">
        <w:rPr>
          <w:rFonts w:cs="Arial"/>
          <w:szCs w:val="20"/>
        </w:rPr>
        <w:t xml:space="preserve">, </w:t>
      </w:r>
      <w:r w:rsidRPr="00584084">
        <w:rPr>
          <w:rFonts w:cs="Arial"/>
          <w:szCs w:val="20"/>
        </w:rPr>
        <w:t>będących przedmiotem odbioru częściowego.</w:t>
      </w:r>
    </w:p>
    <w:p w14:paraId="32018D21" w14:textId="0166DD1C" w:rsidR="00AB4CDB" w:rsidRPr="00584084" w:rsidRDefault="00AB4CDB" w:rsidP="00AB4CDB">
      <w:pPr>
        <w:numPr>
          <w:ilvl w:val="6"/>
          <w:numId w:val="23"/>
        </w:numPr>
        <w:tabs>
          <w:tab w:val="clear" w:pos="2520"/>
        </w:tabs>
        <w:spacing w:after="120"/>
        <w:ind w:left="284" w:hanging="284"/>
        <w:jc w:val="both"/>
        <w:rPr>
          <w:rFonts w:cs="Arial"/>
          <w:szCs w:val="20"/>
        </w:rPr>
      </w:pPr>
      <w:r w:rsidRPr="00584084">
        <w:rPr>
          <w:rFonts w:cs="Arial"/>
          <w:szCs w:val="20"/>
        </w:rPr>
        <w:t xml:space="preserve">Do odbioru końcowego robót Zamawiający przystąpi w ciągu </w:t>
      </w:r>
      <w:r w:rsidRPr="00584084">
        <w:rPr>
          <w:rFonts w:cs="Arial"/>
          <w:b/>
          <w:szCs w:val="20"/>
        </w:rPr>
        <w:t>14 dni roboczych</w:t>
      </w:r>
      <w:r w:rsidRPr="00584084">
        <w:rPr>
          <w:rFonts w:cs="Arial"/>
          <w:szCs w:val="20"/>
        </w:rPr>
        <w:t xml:space="preserve"> od daty pisemnego zgłoszenia przez Wykonawcę gotowości do odbioru przedmiotu Umowy (decyduje data wpłynięcia                 i zarejestrowania w WAT). Podstawą do zgłoszenia przez Wykonawcę przedmiotu Umowy do odbioru jest faktyczne wykonanie robót zgodnie z projektem i Umową po potwierdzeniu tego faktu przez inspektorów nadzoru i dostarczenie dokumentacji powykonawczej</w:t>
      </w:r>
      <w:r w:rsidR="00B62463" w:rsidRPr="00584084">
        <w:rPr>
          <w:rFonts w:cs="Arial"/>
          <w:szCs w:val="20"/>
        </w:rPr>
        <w:t xml:space="preserve"> oraz zwrot dokumentacji o której mowa w §4 ust.4</w:t>
      </w:r>
      <w:r w:rsidRPr="00584084">
        <w:rPr>
          <w:rFonts w:cs="Arial"/>
          <w:szCs w:val="20"/>
        </w:rPr>
        <w:t>. Wraz ze zgłoszeniem gotowości do odbioru przedmiotu Umowy Wykonawca zobowiązany jest do wskazania zakresu robót wykonanych przez Podwykonawcę</w:t>
      </w:r>
      <w:r w:rsidR="00E8172D" w:rsidRPr="00584084">
        <w:rPr>
          <w:rFonts w:cs="Arial"/>
          <w:szCs w:val="20"/>
        </w:rPr>
        <w:t xml:space="preserve"> </w:t>
      </w:r>
      <w:r w:rsidR="00E8172D" w:rsidRPr="00584084">
        <w:t>i dalszego Podwykonawcę</w:t>
      </w:r>
      <w:r w:rsidRPr="00584084">
        <w:rPr>
          <w:rFonts w:cs="Arial"/>
          <w:szCs w:val="20"/>
        </w:rPr>
        <w:t>, będących przedmiotem odbioru końcowego.</w:t>
      </w:r>
    </w:p>
    <w:p w14:paraId="6CED75F8" w14:textId="1723E9B9" w:rsidR="00CF0A2D" w:rsidRPr="00C15BF7" w:rsidRDefault="00CF0A2D" w:rsidP="00AB4CDB">
      <w:pPr>
        <w:numPr>
          <w:ilvl w:val="6"/>
          <w:numId w:val="23"/>
        </w:numPr>
        <w:spacing w:after="120"/>
        <w:ind w:left="284" w:hanging="284"/>
        <w:jc w:val="both"/>
        <w:rPr>
          <w:rFonts w:cs="Arial"/>
          <w:color w:val="000000" w:themeColor="text1"/>
          <w:szCs w:val="20"/>
        </w:rPr>
      </w:pPr>
      <w:r>
        <w:rPr>
          <w:rFonts w:cs="Arial"/>
        </w:rPr>
        <w:t xml:space="preserve">Dokumentacja powykonawcza składa się w szczególności z: </w:t>
      </w:r>
      <w:r w:rsidR="00A967B2" w:rsidRPr="00A967B2">
        <w:rPr>
          <w:rFonts w:cs="Arial"/>
          <w:bCs/>
          <w:iCs/>
        </w:rPr>
        <w:t xml:space="preserve">pisemnego oświadczenia kierownika budowy </w:t>
      </w:r>
      <w:r w:rsidR="00A967B2">
        <w:rPr>
          <w:rFonts w:cs="Arial"/>
          <w:bCs/>
          <w:iCs/>
        </w:rPr>
        <w:t xml:space="preserve">lub robót </w:t>
      </w:r>
      <w:r w:rsidR="00A967B2" w:rsidRPr="00A967B2">
        <w:rPr>
          <w:rFonts w:cs="Arial"/>
          <w:bCs/>
          <w:iCs/>
        </w:rPr>
        <w:t>o prawidłowości wykonanych robót z zachowaniem właściwych przepisów technicznych i sanitarnych</w:t>
      </w:r>
      <w:r>
        <w:rPr>
          <w:rFonts w:cs="Arial"/>
        </w:rPr>
        <w:t xml:space="preserve">, </w:t>
      </w:r>
      <w:r w:rsidR="00B62463">
        <w:rPr>
          <w:rFonts w:cs="Arial"/>
        </w:rPr>
        <w:t>p</w:t>
      </w:r>
      <w:r w:rsidR="00BD2B0B">
        <w:rPr>
          <w:rFonts w:cs="Arial"/>
        </w:rPr>
        <w:t xml:space="preserve">rotokołów z pomiarów instalacji, </w:t>
      </w:r>
      <w:r>
        <w:rPr>
          <w:rFonts w:cs="Arial"/>
        </w:rPr>
        <w:t xml:space="preserve">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w:t>
      </w:r>
      <w:r w:rsidR="00FC70C8" w:rsidRPr="00FC70C8">
        <w:rPr>
          <w:rFonts w:cs="Arial"/>
        </w:rPr>
        <w:t xml:space="preserve">lub kart przekazania odpadów </w:t>
      </w:r>
      <w:r w:rsidR="006D39CC" w:rsidRPr="00454BCA">
        <w:rPr>
          <w:rFonts w:cs="Arial"/>
        </w:rPr>
        <w:t>(</w:t>
      </w:r>
      <w:r w:rsidR="006D39CC" w:rsidRPr="00454BCA">
        <w:rPr>
          <w:rFonts w:cs="Arial"/>
          <w:i/>
        </w:rPr>
        <w:t>zgodnie z obowiązującymi przepisami, tj. Ustawą z dnia 14 grudnia 2012 r. o od</w:t>
      </w:r>
      <w:r w:rsidR="006D39CC">
        <w:rPr>
          <w:rFonts w:cs="Arial"/>
          <w:i/>
        </w:rPr>
        <w:t xml:space="preserve">padach, </w:t>
      </w:r>
      <w:r w:rsidR="006D39CC" w:rsidRPr="009F03BF">
        <w:rPr>
          <w:rFonts w:cs="Arial"/>
          <w:i/>
        </w:rPr>
        <w:t>Dz. U. z 2018 r. poz. 992</w:t>
      </w:r>
      <w:r w:rsidR="00AE469F" w:rsidRPr="009F03BF">
        <w:rPr>
          <w:rFonts w:cs="Arial"/>
          <w:i/>
        </w:rPr>
        <w:t xml:space="preserve"> z </w:t>
      </w:r>
      <w:proofErr w:type="spellStart"/>
      <w:r w:rsidR="00AE469F" w:rsidRPr="009F03BF">
        <w:rPr>
          <w:rFonts w:cs="Arial"/>
          <w:i/>
        </w:rPr>
        <w:t>późn</w:t>
      </w:r>
      <w:proofErr w:type="spellEnd"/>
      <w:r w:rsidR="00AE469F" w:rsidRPr="009F03BF">
        <w:rPr>
          <w:rFonts w:cs="Arial"/>
          <w:i/>
        </w:rPr>
        <w:t>. zm.</w:t>
      </w:r>
      <w:r w:rsidR="006D39CC" w:rsidRPr="009F03BF">
        <w:rPr>
          <w:rFonts w:cs="Arial"/>
          <w:color w:val="000000" w:themeColor="text1"/>
        </w:rPr>
        <w:t>)</w:t>
      </w:r>
      <w:r w:rsidR="00FC70C8" w:rsidRPr="009F03BF">
        <w:rPr>
          <w:rFonts w:cs="Arial"/>
        </w:rPr>
        <w:t>,</w:t>
      </w:r>
      <w:r w:rsidR="00FC70C8">
        <w:rPr>
          <w:rFonts w:cs="Arial"/>
        </w:rPr>
        <w:t xml:space="preserve"> </w:t>
      </w:r>
      <w:r w:rsidR="00BD2B0B" w:rsidRPr="00BD2B0B">
        <w:rPr>
          <w:rFonts w:cs="Arial"/>
          <w:color w:val="000000" w:themeColor="text1"/>
        </w:rPr>
        <w:t>książki konserwacji</w:t>
      </w:r>
      <w:r w:rsidR="00BD2B0B">
        <w:rPr>
          <w:rFonts w:cs="Arial"/>
          <w:color w:val="000000" w:themeColor="text1"/>
        </w:rPr>
        <w:t xml:space="preserve">, </w:t>
      </w:r>
      <w:r w:rsidR="00936129">
        <w:rPr>
          <w:rFonts w:cs="Arial"/>
        </w:rPr>
        <w:t>gwarancji,</w:t>
      </w:r>
      <w:r w:rsidR="00F46327">
        <w:rPr>
          <w:rFonts w:cs="Arial"/>
        </w:rPr>
        <w:t xml:space="preserve"> </w:t>
      </w:r>
      <w:r>
        <w:rPr>
          <w:rFonts w:cs="Arial"/>
        </w:rPr>
        <w:t>szczegółowego harmonogramu rzeczowo</w:t>
      </w:r>
      <w:r w:rsidR="00DD0B28">
        <w:rPr>
          <w:rFonts w:cs="Arial"/>
        </w:rPr>
        <w:t xml:space="preserve"> </w:t>
      </w:r>
      <w:r>
        <w:rPr>
          <w:rFonts w:cs="Arial"/>
        </w:rPr>
        <w:t>-</w:t>
      </w:r>
      <w:r w:rsidR="00DD0B28">
        <w:rPr>
          <w:rFonts w:cs="Arial"/>
        </w:rPr>
        <w:t xml:space="preserve"> </w:t>
      </w:r>
      <w:r>
        <w:rPr>
          <w:rFonts w:cs="Arial"/>
        </w:rPr>
        <w:t>finansowego robót potwierdzonego przez inspektorów nadzoru inwestorskiego (</w:t>
      </w:r>
      <w:r w:rsidRPr="0058071D">
        <w:rPr>
          <w:rFonts w:cs="Arial"/>
          <w:i/>
        </w:rPr>
        <w:t>potwierdzającego faktycznie wykonane roboty</w:t>
      </w:r>
      <w:r w:rsidR="00E07746">
        <w:rPr>
          <w:rFonts w:cs="Arial"/>
        </w:rPr>
        <w:t>).</w:t>
      </w:r>
    </w:p>
    <w:p w14:paraId="6CD3AF31" w14:textId="7A1070C9" w:rsidR="00CF0A2D" w:rsidRDefault="006D39CC" w:rsidP="00CF0A2D">
      <w:pPr>
        <w:spacing w:after="120"/>
        <w:ind w:left="284" w:hanging="284"/>
        <w:jc w:val="both"/>
        <w:rPr>
          <w:rFonts w:cs="Arial"/>
          <w:szCs w:val="20"/>
        </w:rPr>
      </w:pPr>
      <w:r>
        <w:rPr>
          <w:rFonts w:cs="Arial"/>
          <w:szCs w:val="20"/>
        </w:rPr>
        <w:t xml:space="preserve">4. </w:t>
      </w:r>
      <w:r w:rsidR="00CF0A2D">
        <w:rPr>
          <w:rFonts w:cs="Arial"/>
          <w:szCs w:val="20"/>
        </w:rPr>
        <w:t>Na dzień pisemnego zgłoszenia przez Wykonawcę gotowości do odbioru końcowego robót Wykonawca dostarczy dokumenty wynikające z art. 57 ustawy z dn. 7 lipca 1994 r. „Prawo budowlane”</w:t>
      </w:r>
      <w:r w:rsidR="00463681">
        <w:rPr>
          <w:rFonts w:cs="Arial"/>
          <w:szCs w:val="20"/>
        </w:rPr>
        <w:t xml:space="preserve"> (Dz. U.                  </w:t>
      </w:r>
      <w:r w:rsidR="00C86544" w:rsidRPr="001C470F">
        <w:rPr>
          <w:rFonts w:cs="Arial"/>
          <w:szCs w:val="20"/>
        </w:rPr>
        <w:t>z 2018 r. poz. 1202</w:t>
      </w:r>
      <w:r w:rsidR="00C86544">
        <w:rPr>
          <w:rFonts w:cs="Arial"/>
          <w:szCs w:val="20"/>
        </w:rPr>
        <w:t xml:space="preserve">, z </w:t>
      </w:r>
      <w:proofErr w:type="spellStart"/>
      <w:r w:rsidR="00C86544">
        <w:rPr>
          <w:rFonts w:cs="Arial"/>
          <w:szCs w:val="20"/>
        </w:rPr>
        <w:t>późn</w:t>
      </w:r>
      <w:proofErr w:type="spellEnd"/>
      <w:r w:rsidR="00C86544">
        <w:rPr>
          <w:rFonts w:cs="Arial"/>
          <w:szCs w:val="20"/>
        </w:rPr>
        <w:t>. zm</w:t>
      </w:r>
      <w:r w:rsidR="004D581F" w:rsidRPr="002B0F4B">
        <w:rPr>
          <w:rFonts w:cs="Arial"/>
          <w:szCs w:val="20"/>
        </w:rPr>
        <w:t>.</w:t>
      </w:r>
      <w:r w:rsidR="00463681" w:rsidRPr="002B0F4B">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077C2E1" w:rsidR="000E76B2" w:rsidRDefault="006D39CC" w:rsidP="00921A4F">
      <w:pPr>
        <w:tabs>
          <w:tab w:val="left" w:pos="284"/>
        </w:tabs>
        <w:spacing w:after="120"/>
        <w:ind w:left="284" w:hanging="284"/>
        <w:jc w:val="both"/>
        <w:rPr>
          <w:rFonts w:cs="Arial"/>
          <w:szCs w:val="20"/>
        </w:rPr>
      </w:pPr>
      <w:r>
        <w:rPr>
          <w:rFonts w:cs="Arial"/>
          <w:szCs w:val="20"/>
        </w:rPr>
        <w:t>5</w:t>
      </w:r>
      <w:r w:rsidR="008E0EF4">
        <w:rPr>
          <w:rFonts w:cs="Arial"/>
          <w:szCs w:val="20"/>
        </w:rPr>
        <w:t>. Z czynności odbioru</w:t>
      </w:r>
      <w:r w:rsidR="00673A12">
        <w:rPr>
          <w:rFonts w:cs="Arial"/>
          <w:szCs w:val="20"/>
        </w:rPr>
        <w:t xml:space="preserve"> częściowego i</w:t>
      </w:r>
      <w:r w:rsidR="008E0EF4">
        <w:rPr>
          <w:rFonts w:cs="Arial"/>
          <w:szCs w:val="20"/>
        </w:rPr>
        <w:t xml:space="preserve">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0C749504"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197CCB74"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917006">
        <w:rPr>
          <w:rFonts w:cs="Arial"/>
        </w:rPr>
        <w:t>8</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26C05EE0" w:rsidR="00CF0A2D" w:rsidRDefault="006D39CC"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9F03BF">
        <w:rPr>
          <w:rFonts w:cs="Arial"/>
        </w:rPr>
        <w:t xml:space="preserve">12 ust. </w:t>
      </w:r>
      <w:r w:rsidR="000C4F80" w:rsidRPr="000C4F80">
        <w:rPr>
          <w:rFonts w:cs="Arial"/>
        </w:rPr>
        <w:t>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1DAFF40D" w:rsidR="00CF0A2D" w:rsidRDefault="006D39CC"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6C941F2A" w14:textId="061309EB" w:rsidR="00F71A9D" w:rsidRPr="009907A1" w:rsidRDefault="006D39CC" w:rsidP="009907A1">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AE469F">
        <w:rPr>
          <w:rFonts w:cs="Arial"/>
        </w:rPr>
        <w:t xml:space="preserve"> i nakazać</w:t>
      </w:r>
      <w:r w:rsidR="00CF0A2D">
        <w:rPr>
          <w:rFonts w:cs="Arial"/>
        </w:rPr>
        <w:t xml:space="preserve"> mu ponowne pisemne ich zgłoszenie do odbioru po spełnieniu warunków.</w:t>
      </w:r>
    </w:p>
    <w:p w14:paraId="7A74261C" w14:textId="77777777" w:rsidR="00ED5FB3" w:rsidRDefault="00ED5FB3" w:rsidP="00CF0A2D">
      <w:pPr>
        <w:spacing w:after="120"/>
        <w:ind w:left="426" w:hanging="426"/>
        <w:jc w:val="center"/>
        <w:rPr>
          <w:rFonts w:cs="Arial"/>
          <w:b/>
          <w:bCs/>
          <w:szCs w:val="20"/>
        </w:rPr>
      </w:pPr>
    </w:p>
    <w:p w14:paraId="50A6E65C" w14:textId="77777777" w:rsidR="00970D8F" w:rsidRDefault="00970D8F" w:rsidP="00CF0A2D">
      <w:pPr>
        <w:spacing w:after="120"/>
        <w:ind w:left="426" w:hanging="426"/>
        <w:jc w:val="center"/>
        <w:rPr>
          <w:rFonts w:cs="Arial"/>
          <w:b/>
          <w:bCs/>
          <w:szCs w:val="20"/>
        </w:rPr>
      </w:pPr>
    </w:p>
    <w:p w14:paraId="49379B34" w14:textId="61CEABEF"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2F8D75CD"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w:t>
      </w:r>
      <w:r w:rsidR="00AE469F">
        <w:rPr>
          <w:rFonts w:cs="Arial"/>
          <w:bCs/>
          <w:szCs w:val="20"/>
        </w:rPr>
        <w:t>później na 14 dni przed upływem okresu rękojmi</w:t>
      </w:r>
      <w:r w:rsidR="00584084">
        <w:rPr>
          <w:rFonts w:cs="Arial"/>
          <w:bCs/>
          <w:szCs w:val="20"/>
        </w:rPr>
        <w:br/>
      </w:r>
      <w:r w:rsidR="00AE469F">
        <w:rPr>
          <w:rFonts w:cs="Arial"/>
          <w:bCs/>
          <w:szCs w:val="20"/>
        </w:rPr>
        <w:t xml:space="preserve"> </w:t>
      </w:r>
      <w:r>
        <w:rPr>
          <w:rFonts w:cs="Arial"/>
          <w:bCs/>
          <w:szCs w:val="20"/>
        </w:rPr>
        <w:t>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4394FEFD" w14:textId="02FAD0EB" w:rsidR="009A43CF" w:rsidRPr="004F2289" w:rsidRDefault="00CF0A2D" w:rsidP="004F2289">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015C5D8A" w14:textId="77777777" w:rsidR="00F71A9D" w:rsidRDefault="00F71A9D" w:rsidP="00CF0A2D">
      <w:pPr>
        <w:ind w:left="284" w:hanging="284"/>
        <w:jc w:val="center"/>
        <w:rPr>
          <w:rFonts w:cs="Arial"/>
          <w:b/>
          <w:bCs/>
          <w:szCs w:val="20"/>
        </w:rPr>
      </w:pPr>
    </w:p>
    <w:p w14:paraId="460711EB" w14:textId="1BAB9494"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59CCEBC3"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533E48">
        <w:rPr>
          <w:rFonts w:cs="Arial"/>
          <w:bCs/>
          <w:szCs w:val="20"/>
        </w:rPr>
        <w:t>,</w:t>
      </w:r>
      <w:r>
        <w:rPr>
          <w:rFonts w:cs="Arial"/>
          <w:bCs/>
          <w:szCs w:val="20"/>
        </w:rPr>
        <w:t xml:space="preserve"> będące przedmiotem Umowy, na okres </w:t>
      </w:r>
      <w:r w:rsidR="00E774A7" w:rsidRPr="006541E8">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1116586E" w14:textId="472C5B3D" w:rsidR="00CF0A2D" w:rsidRDefault="00CF0A2D" w:rsidP="00D030FB">
      <w:pPr>
        <w:spacing w:after="120"/>
        <w:ind w:left="426" w:hanging="284"/>
        <w:jc w:val="both"/>
        <w:rPr>
          <w:rFonts w:cs="Arial"/>
          <w:bCs/>
          <w:szCs w:val="20"/>
        </w:rPr>
      </w:pPr>
      <w:r>
        <w:rPr>
          <w:rFonts w:cs="Arial"/>
          <w:bCs/>
          <w:szCs w:val="20"/>
        </w:rPr>
        <w:t xml:space="preserve">1) </w:t>
      </w:r>
      <w:r w:rsidR="003D15CC">
        <w:rPr>
          <w:rFonts w:cs="Arial"/>
          <w:bCs/>
          <w:szCs w:val="20"/>
        </w:rPr>
        <w:t xml:space="preserve">usuwania </w:t>
      </w:r>
      <w:r>
        <w:rPr>
          <w:rFonts w:cs="Arial"/>
          <w:bCs/>
          <w:szCs w:val="20"/>
        </w:rPr>
        <w:t xml:space="preserve">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r w:rsidR="00ED5FB3">
        <w:rPr>
          <w:rFonts w:cs="Arial"/>
          <w:bCs/>
          <w:szCs w:val="20"/>
        </w:rPr>
        <w:t>;</w:t>
      </w:r>
    </w:p>
    <w:p w14:paraId="442D88D3" w14:textId="4102788C" w:rsidR="006D39CC" w:rsidRDefault="006D39CC" w:rsidP="006D39CC">
      <w:pPr>
        <w:spacing w:after="120"/>
        <w:ind w:left="426" w:hanging="284"/>
        <w:jc w:val="both"/>
        <w:rPr>
          <w:rFonts w:cs="Arial"/>
          <w:bCs/>
          <w:szCs w:val="20"/>
        </w:rPr>
      </w:pPr>
      <w:r>
        <w:rPr>
          <w:rFonts w:cs="Arial"/>
          <w:bCs/>
          <w:szCs w:val="20"/>
        </w:rPr>
        <w:t xml:space="preserve">2) </w:t>
      </w:r>
      <w:r w:rsidRPr="006D39CC">
        <w:rPr>
          <w:rFonts w:cs="Arial"/>
          <w:bCs/>
          <w:color w:val="000000" w:themeColor="text1"/>
          <w:szCs w:val="20"/>
        </w:rPr>
        <w:t xml:space="preserve">usuwania awarii w czasie do </w:t>
      </w:r>
      <w:r w:rsidRPr="006D39CC">
        <w:rPr>
          <w:rFonts w:cs="Arial"/>
          <w:b/>
          <w:bCs/>
          <w:color w:val="000000" w:themeColor="text1"/>
          <w:szCs w:val="20"/>
        </w:rPr>
        <w:t>1 dnia</w:t>
      </w:r>
      <w:r w:rsidRPr="006D39CC">
        <w:rPr>
          <w:rFonts w:cs="Arial"/>
          <w:bCs/>
          <w:color w:val="000000" w:themeColor="text1"/>
          <w:szCs w:val="20"/>
        </w:rPr>
        <w:t xml:space="preserve"> po zgłoszeniu telefonicznym lub e-mailowym lub faksowym przez Zamawiającego</w:t>
      </w:r>
      <w:r w:rsidR="00ED5FB3">
        <w:rPr>
          <w:rFonts w:cs="Arial"/>
          <w:bCs/>
          <w:color w:val="000000" w:themeColor="text1"/>
          <w:szCs w:val="20"/>
        </w:rPr>
        <w:t>;</w:t>
      </w:r>
    </w:p>
    <w:p w14:paraId="784B7486" w14:textId="6377496B" w:rsidR="006D39CC" w:rsidRPr="006D39CC" w:rsidRDefault="006D39CC" w:rsidP="006D39CC">
      <w:pPr>
        <w:spacing w:after="120"/>
        <w:ind w:left="426" w:hanging="284"/>
        <w:jc w:val="both"/>
        <w:rPr>
          <w:rFonts w:cs="Arial"/>
          <w:bCs/>
          <w:color w:val="000000" w:themeColor="text1"/>
          <w:szCs w:val="20"/>
        </w:rPr>
      </w:pPr>
      <w:r>
        <w:rPr>
          <w:rFonts w:cs="Arial"/>
          <w:bCs/>
          <w:szCs w:val="20"/>
        </w:rPr>
        <w:t xml:space="preserve">3) </w:t>
      </w:r>
      <w:r w:rsidRPr="00E6736E">
        <w:rPr>
          <w:rFonts w:cs="Arial"/>
          <w:bCs/>
          <w:szCs w:val="20"/>
        </w:rPr>
        <w:t xml:space="preserve">dokonywania przeglądów konserwacyjnych </w:t>
      </w:r>
      <w:r w:rsidR="00BD2B0B">
        <w:rPr>
          <w:rFonts w:cs="Arial"/>
          <w:bCs/>
          <w:szCs w:val="20"/>
        </w:rPr>
        <w:t>co najmniej dwa razy w roku a w przypadku rolet</w:t>
      </w:r>
      <w:r w:rsidR="008E5471">
        <w:rPr>
          <w:rFonts w:cs="Arial"/>
          <w:bCs/>
          <w:szCs w:val="20"/>
        </w:rPr>
        <w:t xml:space="preserve"> </w:t>
      </w:r>
      <w:r w:rsidR="00800AF5">
        <w:rPr>
          <w:rFonts w:cs="Arial"/>
          <w:bCs/>
          <w:szCs w:val="20"/>
        </w:rPr>
        <w:t>/ żaluzji</w:t>
      </w:r>
      <w:r w:rsidR="00BD2B0B" w:rsidRPr="00E6736E">
        <w:rPr>
          <w:rFonts w:cs="Arial"/>
          <w:bCs/>
          <w:szCs w:val="20"/>
        </w:rPr>
        <w:t xml:space="preserve"> </w:t>
      </w:r>
      <w:r w:rsidRPr="00E6736E">
        <w:rPr>
          <w:rFonts w:cs="Arial"/>
          <w:bCs/>
          <w:szCs w:val="20"/>
        </w:rPr>
        <w:t>zgodnie z wymogami producenta</w:t>
      </w:r>
      <w:r w:rsidR="00ED5FB3">
        <w:rPr>
          <w:rFonts w:cs="Arial"/>
          <w:bCs/>
          <w:szCs w:val="20"/>
        </w:rPr>
        <w:t>;</w:t>
      </w:r>
    </w:p>
    <w:p w14:paraId="5D7F2AFA" w14:textId="1FA7FB7E" w:rsidR="00CF0A2D" w:rsidRPr="006D39CC" w:rsidRDefault="006D39CC" w:rsidP="006D39CC">
      <w:pPr>
        <w:spacing w:before="48" w:after="120"/>
        <w:ind w:left="426" w:hanging="284"/>
        <w:jc w:val="both"/>
        <w:rPr>
          <w:rFonts w:cs="Arial"/>
          <w:bCs/>
          <w:szCs w:val="20"/>
        </w:rPr>
      </w:pPr>
      <w:r>
        <w:rPr>
          <w:rFonts w:cs="Arial"/>
          <w:bCs/>
          <w:szCs w:val="20"/>
        </w:rPr>
        <w:t>4</w:t>
      </w:r>
      <w:r w:rsidR="00CF0A2D">
        <w:rPr>
          <w:rFonts w:cs="Arial"/>
          <w:bCs/>
          <w:szCs w:val="20"/>
        </w:rPr>
        <w:t>) ponoszenia odpowiedzialności za s</w:t>
      </w:r>
      <w:r w:rsidR="00FC4E6C">
        <w:rPr>
          <w:rFonts w:cs="Arial"/>
          <w:bCs/>
          <w:szCs w:val="20"/>
        </w:rPr>
        <w:t>tan techniczny wykonanych robót</w:t>
      </w:r>
      <w:r>
        <w:rPr>
          <w:rFonts w:cs="Arial"/>
          <w:bCs/>
          <w:szCs w:val="20"/>
        </w:rPr>
        <w:t>.</w:t>
      </w:r>
    </w:p>
    <w:p w14:paraId="72A09581" w14:textId="77777777" w:rsidR="009A43CF" w:rsidRDefault="00CF0A2D" w:rsidP="000C2C7C">
      <w:pPr>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Pr="00584084"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5DA5EA66" w:rsidR="00CF0A2D" w:rsidRPr="00584084" w:rsidRDefault="00CF0A2D" w:rsidP="00CF0A2D">
      <w:pPr>
        <w:spacing w:after="120"/>
        <w:ind w:left="284" w:hanging="284"/>
        <w:jc w:val="both"/>
        <w:rPr>
          <w:rFonts w:cs="Arial"/>
          <w:bCs/>
          <w:szCs w:val="20"/>
        </w:rPr>
      </w:pPr>
      <w:r w:rsidRPr="00584084">
        <w:rPr>
          <w:rFonts w:cs="Arial"/>
          <w:bCs/>
          <w:szCs w:val="20"/>
        </w:rPr>
        <w:t>5. Jeżeli w okresie gwarancji i rękojmi zostaną stwierdzone wady</w:t>
      </w:r>
      <w:r w:rsidR="00E8172D" w:rsidRPr="00584084">
        <w:rPr>
          <w:rFonts w:cs="Arial"/>
          <w:bCs/>
          <w:szCs w:val="20"/>
        </w:rPr>
        <w:t xml:space="preserve"> </w:t>
      </w:r>
      <w:r w:rsidR="00E8172D" w:rsidRPr="00584084">
        <w:t>i/lub awarie</w:t>
      </w:r>
      <w:r w:rsidRPr="00584084">
        <w:rPr>
          <w:rFonts w:cs="Arial"/>
          <w:bCs/>
          <w:szCs w:val="20"/>
        </w:rPr>
        <w:t xml:space="preserve"> Zamawiającemu przysługują następujące   uprawnienia:</w:t>
      </w:r>
    </w:p>
    <w:p w14:paraId="3EC985A6" w14:textId="1F7390F9" w:rsidR="00CF0A2D" w:rsidRPr="00584084" w:rsidRDefault="00CF0A2D" w:rsidP="00CF0A2D">
      <w:pPr>
        <w:spacing w:before="48" w:after="120"/>
        <w:ind w:left="426" w:hanging="284"/>
        <w:jc w:val="both"/>
        <w:rPr>
          <w:rFonts w:cs="Arial"/>
          <w:bCs/>
          <w:szCs w:val="20"/>
        </w:rPr>
      </w:pPr>
      <w:r w:rsidRPr="00584084">
        <w:rPr>
          <w:rFonts w:cs="Arial"/>
          <w:bCs/>
          <w:szCs w:val="20"/>
        </w:rPr>
        <w:t xml:space="preserve"> 1) jeżeli wady</w:t>
      </w:r>
      <w:r w:rsidR="00E8172D" w:rsidRPr="00584084">
        <w:rPr>
          <w:rFonts w:cs="Arial"/>
          <w:bCs/>
          <w:szCs w:val="20"/>
        </w:rPr>
        <w:t xml:space="preserve"> </w:t>
      </w:r>
      <w:r w:rsidR="00E8172D" w:rsidRPr="00584084">
        <w:t>i/lub awarie</w:t>
      </w:r>
      <w:r w:rsidRPr="00584084">
        <w:rPr>
          <w:rFonts w:cs="Arial"/>
          <w:bCs/>
          <w:szCs w:val="20"/>
        </w:rPr>
        <w:t xml:space="preserve"> kwalifikują się do usunięcia, ale ze względów technologicznych i/lub organizacyjnych ich usunięcie nie jest możliwe w terminie o którym mowa w ust. 2 pkt. 1</w:t>
      </w:r>
      <w:r w:rsidR="00E8172D" w:rsidRPr="00584084">
        <w:rPr>
          <w:rFonts w:cs="Arial"/>
          <w:bCs/>
          <w:szCs w:val="20"/>
        </w:rPr>
        <w:t xml:space="preserve"> i 2</w:t>
      </w:r>
      <w:r w:rsidRPr="00584084">
        <w:rPr>
          <w:rFonts w:cs="Arial"/>
          <w:bCs/>
          <w:szCs w:val="20"/>
        </w:rPr>
        <w:t>, Zamawiający wyznacza Wykonawcy termin ich usunięcia. Wykonawca zobowiązany jest do pisemnego zawiadomienia Zamawiającego o usunięciu wad</w:t>
      </w:r>
      <w:r w:rsidR="00E8172D" w:rsidRPr="00584084">
        <w:rPr>
          <w:rFonts w:cs="Arial"/>
          <w:bCs/>
          <w:szCs w:val="20"/>
        </w:rPr>
        <w:t xml:space="preserve"> i/ lub awarii</w:t>
      </w:r>
      <w:r w:rsidRPr="00584084">
        <w:rPr>
          <w:rFonts w:cs="Arial"/>
          <w:bCs/>
          <w:szCs w:val="20"/>
        </w:rPr>
        <w:t xml:space="preserve">. W przypadku nie usunięcia wad </w:t>
      </w:r>
      <w:r w:rsidR="00E8172D" w:rsidRPr="00584084">
        <w:t xml:space="preserve">i/lub awarii </w:t>
      </w:r>
      <w:r w:rsidRPr="002B0F4B">
        <w:rPr>
          <w:rFonts w:cs="Arial"/>
          <w:bCs/>
          <w:szCs w:val="20"/>
        </w:rPr>
        <w:t>w wyznaczonym terminie</w:t>
      </w:r>
      <w:r w:rsidR="008550C0" w:rsidRPr="002B0F4B">
        <w:rPr>
          <w:rFonts w:cs="Arial"/>
          <w:bCs/>
          <w:szCs w:val="20"/>
        </w:rPr>
        <w:t xml:space="preserve"> </w:t>
      </w:r>
      <w:r w:rsidRPr="002B0F4B">
        <w:rPr>
          <w:rFonts w:cs="Arial"/>
          <w:bCs/>
          <w:szCs w:val="20"/>
        </w:rPr>
        <w:t xml:space="preserve">- Zamawiającemu przysługuje prawo naliczenia kar zgodnie z </w:t>
      </w:r>
      <w:r w:rsidRPr="002B0F4B">
        <w:rPr>
          <w:rFonts w:cs="Arial"/>
        </w:rPr>
        <w:sym w:font="Arial" w:char="00A7"/>
      </w:r>
      <w:r w:rsidRPr="002B0F4B">
        <w:rPr>
          <w:rFonts w:cs="Arial"/>
        </w:rPr>
        <w:t xml:space="preserve"> 13 ust. 1 </w:t>
      </w:r>
      <w:r w:rsidR="00584084">
        <w:rPr>
          <w:rFonts w:cs="Arial"/>
        </w:rPr>
        <w:br/>
      </w:r>
      <w:r w:rsidRPr="002B0F4B">
        <w:rPr>
          <w:rFonts w:cs="Arial"/>
        </w:rPr>
        <w:t>pkt. 2 oraz</w:t>
      </w:r>
      <w:r>
        <w:rPr>
          <w:rFonts w:cs="Arial"/>
        </w:rPr>
        <w:t xml:space="preserve"> zlecenia usunięcia </w:t>
      </w:r>
      <w:r w:rsidRPr="00584084">
        <w:rPr>
          <w:rFonts w:cs="Arial"/>
        </w:rPr>
        <w:t xml:space="preserve">wad </w:t>
      </w:r>
      <w:r w:rsidR="00E8172D" w:rsidRPr="00584084">
        <w:t xml:space="preserve">i/lub awarii </w:t>
      </w:r>
      <w:r>
        <w:rPr>
          <w:rFonts w:cs="Arial"/>
        </w:rPr>
        <w:t xml:space="preserve">innemu Wykonawcy </w:t>
      </w:r>
      <w:r w:rsidR="000D750F">
        <w:rPr>
          <w:rFonts w:cs="Arial"/>
        </w:rPr>
        <w:t xml:space="preserve">w ramach kwoty zabezpieczenia </w:t>
      </w:r>
      <w:r>
        <w:rPr>
          <w:rFonts w:cs="Arial"/>
        </w:rPr>
        <w:t xml:space="preserve">należytego wykonania </w:t>
      </w:r>
      <w:r w:rsidRPr="00584084">
        <w:rPr>
          <w:rFonts w:cs="Arial"/>
        </w:rPr>
        <w:t xml:space="preserve">Umowy, wniesionego przez Wykonawcę. </w:t>
      </w:r>
      <w:r w:rsidRPr="00584084">
        <w:rPr>
          <w:rFonts w:cs="Arial"/>
          <w:szCs w:val="20"/>
        </w:rPr>
        <w:t xml:space="preserve">Jeżeli wartość poniesionych kosztów usunięcia wad </w:t>
      </w:r>
      <w:r w:rsidR="00E8172D" w:rsidRPr="00584084">
        <w:t xml:space="preserve">i/lub awarii </w:t>
      </w:r>
      <w:r w:rsidRPr="00584084">
        <w:rPr>
          <w:rFonts w:cs="Arial"/>
          <w:szCs w:val="20"/>
        </w:rPr>
        <w:t>przekroczy kwotę zabezpieczenia gwarancji to różnicę między tymi wartościami pokryje Wykonawca</w:t>
      </w:r>
      <w:r w:rsidRPr="00584084">
        <w:rPr>
          <w:rFonts w:cs="Arial"/>
        </w:rPr>
        <w:t>;</w:t>
      </w:r>
    </w:p>
    <w:p w14:paraId="54190466" w14:textId="303BC809" w:rsidR="00CF0A2D" w:rsidRPr="00584084" w:rsidRDefault="00CF0A2D" w:rsidP="00CF0A2D">
      <w:pPr>
        <w:spacing w:after="120"/>
        <w:jc w:val="both"/>
        <w:rPr>
          <w:rFonts w:cs="Arial"/>
        </w:rPr>
      </w:pPr>
      <w:r w:rsidRPr="00584084">
        <w:rPr>
          <w:rFonts w:cs="Arial"/>
        </w:rPr>
        <w:t xml:space="preserve">    2) jeżeli wady</w:t>
      </w:r>
      <w:r w:rsidR="00E8172D" w:rsidRPr="00584084">
        <w:rPr>
          <w:rFonts w:cs="Arial"/>
        </w:rPr>
        <w:t xml:space="preserve"> </w:t>
      </w:r>
      <w:r w:rsidR="00E8172D" w:rsidRPr="00584084">
        <w:t>i/lub awarie</w:t>
      </w:r>
      <w:r w:rsidRPr="00584084">
        <w:rPr>
          <w:rFonts w:cs="Arial"/>
        </w:rPr>
        <w:t xml:space="preserve"> nie kwalifikują się do usunięcia, to:</w:t>
      </w:r>
    </w:p>
    <w:p w14:paraId="5ECAA7C0" w14:textId="77777777" w:rsidR="00CF0A2D" w:rsidRPr="00584084" w:rsidRDefault="00CF0A2D" w:rsidP="00CF0A2D">
      <w:pPr>
        <w:spacing w:before="48" w:after="120"/>
        <w:jc w:val="both"/>
        <w:rPr>
          <w:rFonts w:cs="Arial"/>
        </w:rPr>
      </w:pPr>
      <w:r w:rsidRPr="00584084">
        <w:rPr>
          <w:rFonts w:cs="Arial"/>
        </w:rPr>
        <w:t xml:space="preserve">           a) Zamawiający może </w:t>
      </w:r>
      <w:r w:rsidR="009825E3" w:rsidRPr="00584084">
        <w:rPr>
          <w:rFonts w:cs="Arial"/>
        </w:rPr>
        <w:t>żądać ponownego wykonania robót</w:t>
      </w:r>
      <w:r w:rsidR="00BE2464" w:rsidRPr="00584084">
        <w:rPr>
          <w:rFonts w:cs="Arial"/>
        </w:rPr>
        <w:t>,</w:t>
      </w:r>
    </w:p>
    <w:p w14:paraId="1F9263C4" w14:textId="77777777" w:rsidR="00CF0A2D" w:rsidRPr="00584084" w:rsidRDefault="00CF0A2D" w:rsidP="00CF0A2D">
      <w:pPr>
        <w:spacing w:before="48" w:after="120"/>
        <w:ind w:firstLine="709"/>
        <w:jc w:val="both"/>
        <w:rPr>
          <w:rFonts w:cs="Arial"/>
        </w:rPr>
      </w:pPr>
      <w:r w:rsidRPr="00584084">
        <w:rPr>
          <w:rFonts w:cs="Arial"/>
        </w:rPr>
        <w:t xml:space="preserve"> lub</w:t>
      </w:r>
    </w:p>
    <w:p w14:paraId="4E0A2913" w14:textId="77777777" w:rsidR="00CF0A2D" w:rsidRPr="00584084" w:rsidRDefault="00CF0A2D" w:rsidP="00CF0A2D">
      <w:pPr>
        <w:spacing w:before="48" w:after="120"/>
        <w:jc w:val="both"/>
        <w:rPr>
          <w:rFonts w:cs="Arial"/>
        </w:rPr>
      </w:pPr>
      <w:r w:rsidRPr="00584084">
        <w:rPr>
          <w:rFonts w:cs="Arial"/>
        </w:rPr>
        <w:t xml:space="preserve">           b) Zamawiający może żądać równowartości wadliwie wykonanej czynności przedmiotu Umowy.</w:t>
      </w:r>
    </w:p>
    <w:p w14:paraId="76D693B1" w14:textId="3EDEE4FB" w:rsidR="00CF0A2D" w:rsidRDefault="00CF0A2D" w:rsidP="00CF0A2D">
      <w:pPr>
        <w:spacing w:before="48" w:after="120"/>
        <w:ind w:left="284" w:hanging="284"/>
        <w:jc w:val="both"/>
        <w:rPr>
          <w:rFonts w:cs="Arial"/>
        </w:rPr>
      </w:pPr>
      <w:r w:rsidRPr="00584084">
        <w:rPr>
          <w:rFonts w:cs="Arial"/>
        </w:rPr>
        <w:t xml:space="preserve">6. </w:t>
      </w:r>
      <w:r w:rsidR="008550C0" w:rsidRPr="00584084">
        <w:rPr>
          <w:rFonts w:cs="Arial"/>
        </w:rPr>
        <w:t xml:space="preserve"> </w:t>
      </w:r>
      <w:r w:rsidRPr="00584084">
        <w:rPr>
          <w:rFonts w:cs="Arial"/>
        </w:rPr>
        <w:t>Wykonawca jest zobowiązany usunąć zgłoszone wady</w:t>
      </w:r>
      <w:r w:rsidR="00E8172D" w:rsidRPr="00584084">
        <w:rPr>
          <w:rFonts w:cs="Arial"/>
        </w:rPr>
        <w:t xml:space="preserve"> </w:t>
      </w:r>
      <w:r w:rsidR="00E8172D" w:rsidRPr="00584084">
        <w:t>i/lub awarie</w:t>
      </w:r>
      <w:r w:rsidRPr="00584084">
        <w:rPr>
          <w:rFonts w:cs="Arial"/>
        </w:rPr>
        <w:t xml:space="preserve"> </w:t>
      </w:r>
      <w:r>
        <w:rPr>
          <w:rFonts w:cs="Arial"/>
        </w:rPr>
        <w:t>oraz wykonać naprawy, które zostały zgłoszone przez Zamawiającego w okresie trwania gwarancji lub rękojmi, pomimo upływu gwarancji lub rękojmi.</w:t>
      </w:r>
    </w:p>
    <w:p w14:paraId="20ECECAE" w14:textId="4FFC1324" w:rsidR="00CF0A2D" w:rsidRDefault="00CF0A2D" w:rsidP="00CF0A2D">
      <w:pPr>
        <w:spacing w:after="120"/>
        <w:ind w:left="284" w:hanging="284"/>
        <w:jc w:val="both"/>
        <w:rPr>
          <w:rFonts w:cs="Arial"/>
        </w:rPr>
      </w:pPr>
      <w:r>
        <w:rPr>
          <w:rFonts w:cs="Arial"/>
        </w:rPr>
        <w:t>7. Zgodnie z zapisem w punkcie</w:t>
      </w:r>
      <w:r w:rsidR="00BD2B0B">
        <w:rPr>
          <w:rFonts w:cs="Arial"/>
        </w:rPr>
        <w:t xml:space="preserve"> II </w:t>
      </w:r>
      <w:r w:rsidR="00673A12">
        <w:rPr>
          <w:rFonts w:cs="Arial"/>
          <w:color w:val="000000"/>
        </w:rPr>
        <w:t>i IV</w:t>
      </w:r>
      <w:r w:rsidR="009D66F3">
        <w:rPr>
          <w:rFonts w:cs="Arial"/>
          <w:color w:val="000000"/>
        </w:rPr>
        <w:t xml:space="preserve"> </w:t>
      </w:r>
      <w:r>
        <w:rPr>
          <w:rFonts w:cs="Arial"/>
        </w:rPr>
        <w:t xml:space="preserve">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do nieodpłatnych świadczeń gwarancyjnych</w:t>
      </w:r>
      <w:r w:rsidR="00673A12">
        <w:rPr>
          <w:rFonts w:cs="Arial"/>
          <w:color w:val="000000"/>
        </w:rPr>
        <w:t xml:space="preserve"> i konserwacyjnych</w:t>
      </w:r>
      <w:r w:rsidRPr="00BD307E">
        <w:rPr>
          <w:rFonts w:cs="Arial"/>
          <w:color w:val="000000"/>
        </w:rPr>
        <w:t xml:space="preserve"> 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12FA4C68" w:rsidR="00CF0A2D" w:rsidRDefault="00CF0A2D" w:rsidP="00CF0A2D">
      <w:pPr>
        <w:spacing w:after="120"/>
        <w:ind w:left="284" w:hanging="284"/>
        <w:jc w:val="both"/>
        <w:rPr>
          <w:rFonts w:cs="Arial"/>
        </w:rPr>
      </w:pPr>
      <w:r>
        <w:rPr>
          <w:rFonts w:cs="Arial"/>
        </w:rPr>
        <w:t xml:space="preserve">8. </w:t>
      </w:r>
      <w:r w:rsidR="00673A12" w:rsidRPr="00673A12">
        <w:rPr>
          <w:rFonts w:cs="Arial"/>
          <w:szCs w:val="20"/>
        </w:rPr>
        <w:t>Jeżeli Wykonawca w wyznaczonym terminie nie usunie wad i/lub</w:t>
      </w:r>
      <w:r w:rsidR="00BD2B0B">
        <w:rPr>
          <w:rFonts w:cs="Arial"/>
          <w:szCs w:val="20"/>
        </w:rPr>
        <w:t xml:space="preserve"> awarii i/lub</w:t>
      </w:r>
      <w:r w:rsidR="00673A12" w:rsidRPr="00673A12">
        <w:rPr>
          <w:rFonts w:cs="Arial"/>
          <w:szCs w:val="20"/>
        </w:rPr>
        <w:t xml:space="preserve"> nie będzie wykonywał przeglądów konserwacyjnych zgodnie z </w:t>
      </w:r>
      <w:r w:rsidR="00673A12" w:rsidRPr="00673A12">
        <w:rPr>
          <w:rFonts w:cs="Arial"/>
          <w:szCs w:val="20"/>
        </w:rPr>
        <w:sym w:font="Arial" w:char="00A7"/>
      </w:r>
      <w:r w:rsidR="00673A12" w:rsidRPr="00673A12">
        <w:rPr>
          <w:rFonts w:cs="Arial"/>
          <w:szCs w:val="20"/>
        </w:rPr>
        <w:t xml:space="preserve"> 11 ust. 2 pkt. </w:t>
      </w:r>
      <w:r w:rsidR="00E6736E">
        <w:rPr>
          <w:rFonts w:cs="Arial"/>
          <w:szCs w:val="20"/>
        </w:rPr>
        <w:t>3</w:t>
      </w:r>
      <w:r w:rsidR="00673A12" w:rsidRPr="00673A12">
        <w:rPr>
          <w:rFonts w:cs="Arial"/>
          <w:szCs w:val="20"/>
        </w:rPr>
        <w:t xml:space="preserve">, Zamawiający może usunąć wady i/lub </w:t>
      </w:r>
      <w:r w:rsidR="00BD2B0B">
        <w:rPr>
          <w:rFonts w:cs="Arial"/>
          <w:szCs w:val="20"/>
        </w:rPr>
        <w:t xml:space="preserve">awarie i/lub </w:t>
      </w:r>
      <w:r w:rsidR="00673A12" w:rsidRPr="00673A12">
        <w:rPr>
          <w:rFonts w:cs="Arial"/>
          <w:szCs w:val="20"/>
        </w:rPr>
        <w:t>wykonać przeglądy konserwacyjne w jego zastępstwie i na jego koszt, który będzie pokryty z kwoty stanowiącej zabezpieczenie należytego wykonania Umowy. Jeżeli wartość poniesionych kosztów usunięcia wad i/lub</w:t>
      </w:r>
      <w:r w:rsidR="00BD2B0B" w:rsidRPr="00BD2B0B">
        <w:rPr>
          <w:rFonts w:cs="Arial"/>
          <w:szCs w:val="20"/>
        </w:rPr>
        <w:t xml:space="preserve"> </w:t>
      </w:r>
      <w:r w:rsidR="00BD2B0B">
        <w:rPr>
          <w:rFonts w:cs="Arial"/>
          <w:szCs w:val="20"/>
        </w:rPr>
        <w:t>awarii i/lub</w:t>
      </w:r>
      <w:r w:rsidR="00673A12" w:rsidRPr="00673A12">
        <w:rPr>
          <w:rFonts w:cs="Arial"/>
          <w:szCs w:val="20"/>
        </w:rPr>
        <w:t xml:space="preserve"> wykonania przeglądów konserwacyjnych przekroczy kwotę zabezpieczenia,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1680BBFB" w14:textId="77777777" w:rsidR="007E2185" w:rsidRDefault="007E2185" w:rsidP="00CF0A2D">
      <w:pPr>
        <w:jc w:val="center"/>
        <w:rPr>
          <w:rFonts w:cs="Arial"/>
          <w:b/>
          <w:bCs/>
          <w:szCs w:val="20"/>
        </w:rPr>
      </w:pPr>
    </w:p>
    <w:p w14:paraId="353AA826" w14:textId="77777777" w:rsidR="007E2185" w:rsidRDefault="007E2185" w:rsidP="00CF0A2D">
      <w:pPr>
        <w:jc w:val="center"/>
        <w:rPr>
          <w:rFonts w:cs="Arial"/>
          <w:b/>
          <w:bCs/>
          <w:szCs w:val="20"/>
        </w:rPr>
      </w:pPr>
    </w:p>
    <w:p w14:paraId="72AC1B6F" w14:textId="6A46B27F"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150A94EF"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 xml:space="preserve">mowy ma na celu zabezpieczenie i zaspokojenie wszelkich roszczeń Zamawiającego z tytułu niewykonania lub nienależytego wykonania Umowy przez Wykonawcę, w szczególności roszczeń o usunięcie wad, </w:t>
      </w:r>
      <w:r w:rsidR="00C819A8">
        <w:t xml:space="preserve">awarii, </w:t>
      </w:r>
      <w:r w:rsidR="00040C8C" w:rsidRPr="0006285C">
        <w:t xml:space="preserve">zapłatę kar umownych, </w:t>
      </w:r>
      <w:r w:rsidR="00F71A9D">
        <w:t xml:space="preserve">wykonanie przeglądów konserwacyjnych, </w:t>
      </w:r>
      <w:r w:rsidR="00040C8C" w:rsidRPr="0006285C">
        <w:t xml:space="preserve">pokrycie kosztów robót wykonanych zastępczo przez innego Wykonawcę, gdy Wykonawca, jako strona Umowy, robót tych nie wykona lub wykona je nienależycie, z zastrzeżeniem </w:t>
      </w:r>
      <w:r w:rsidR="00B94644">
        <w:br/>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1761E79B" w14:textId="09ACDB0B" w:rsidR="00846254" w:rsidRPr="00A446C7" w:rsidRDefault="00040C8C" w:rsidP="00A446C7">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60CB8B80" w14:textId="77777777" w:rsidR="00F71A9D" w:rsidRDefault="00F71A9D" w:rsidP="00CF0A2D">
      <w:pPr>
        <w:jc w:val="center"/>
        <w:rPr>
          <w:rFonts w:cs="Arial"/>
          <w:b/>
          <w:bCs/>
          <w:szCs w:val="20"/>
        </w:rPr>
      </w:pPr>
    </w:p>
    <w:p w14:paraId="3C2BBE73" w14:textId="77777777" w:rsidR="00ED5FB3" w:rsidRDefault="00ED5FB3" w:rsidP="00CF0A2D">
      <w:pPr>
        <w:jc w:val="center"/>
        <w:rPr>
          <w:rFonts w:cs="Arial"/>
          <w:b/>
          <w:bCs/>
          <w:szCs w:val="20"/>
        </w:rPr>
      </w:pPr>
    </w:p>
    <w:p w14:paraId="39B9D7F5" w14:textId="77777777" w:rsidR="00ED5FB3" w:rsidRDefault="00ED5FB3" w:rsidP="00CF0A2D">
      <w:pPr>
        <w:jc w:val="center"/>
        <w:rPr>
          <w:rFonts w:cs="Arial"/>
          <w:b/>
          <w:bCs/>
          <w:szCs w:val="20"/>
        </w:rPr>
      </w:pPr>
    </w:p>
    <w:p w14:paraId="4505A83B" w14:textId="77777777" w:rsidR="00ED5FB3" w:rsidRDefault="00ED5FB3" w:rsidP="00CF0A2D">
      <w:pPr>
        <w:jc w:val="center"/>
        <w:rPr>
          <w:rFonts w:cs="Arial"/>
          <w:b/>
          <w:bCs/>
          <w:szCs w:val="20"/>
        </w:rPr>
      </w:pPr>
    </w:p>
    <w:p w14:paraId="07424DB8" w14:textId="299E9D4F"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6DB0B305" w:rsidR="00CF0A2D" w:rsidRDefault="00CF0A2D" w:rsidP="00CF0A2D">
      <w:pPr>
        <w:spacing w:after="120"/>
        <w:ind w:left="284" w:hanging="284"/>
        <w:jc w:val="both"/>
        <w:rPr>
          <w:rFonts w:cs="Arial"/>
          <w:szCs w:val="20"/>
        </w:rPr>
      </w:pPr>
      <w:r>
        <w:rPr>
          <w:rFonts w:cs="Arial"/>
          <w:bCs/>
          <w:szCs w:val="20"/>
        </w:rPr>
        <w:t xml:space="preserve">1. </w:t>
      </w:r>
      <w:r w:rsidR="000F404A">
        <w:rPr>
          <w:rFonts w:cs="Arial"/>
          <w:szCs w:val="20"/>
        </w:rPr>
        <w:t xml:space="preserve">Zamawiający naliczy </w:t>
      </w:r>
      <w:r>
        <w:rPr>
          <w:rFonts w:cs="Arial"/>
          <w:szCs w:val="20"/>
        </w:rPr>
        <w:t>kar</w:t>
      </w:r>
      <w:r w:rsidR="000F404A">
        <w:rPr>
          <w:rFonts w:cs="Arial"/>
          <w:szCs w:val="20"/>
        </w:rPr>
        <w:t>y</w:t>
      </w:r>
      <w:r>
        <w:rPr>
          <w:rFonts w:cs="Arial"/>
          <w:szCs w:val="20"/>
        </w:rPr>
        <w:t xml:space="preserve"> umown</w:t>
      </w:r>
      <w:r w:rsidR="000F404A">
        <w:rPr>
          <w:rFonts w:cs="Arial"/>
          <w:szCs w:val="20"/>
        </w:rPr>
        <w:t xml:space="preserve">e </w:t>
      </w:r>
      <w:r>
        <w:rPr>
          <w:rFonts w:cs="Arial"/>
          <w:szCs w:val="20"/>
        </w:rPr>
        <w:t>w następujących przypadkach:</w:t>
      </w:r>
    </w:p>
    <w:p w14:paraId="671DB0B7" w14:textId="627F9798" w:rsidR="00CF0A2D" w:rsidRPr="008C565C" w:rsidRDefault="00CF0A2D" w:rsidP="008C565C">
      <w:pPr>
        <w:numPr>
          <w:ilvl w:val="1"/>
          <w:numId w:val="2"/>
        </w:numPr>
        <w:tabs>
          <w:tab w:val="clear" w:pos="907"/>
          <w:tab w:val="num" w:pos="426"/>
        </w:tabs>
        <w:spacing w:after="120"/>
        <w:ind w:left="426" w:hanging="284"/>
        <w:jc w:val="both"/>
        <w:rPr>
          <w:rFonts w:cs="Arial"/>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r w:rsidR="00486D62">
        <w:rPr>
          <w:rFonts w:cs="Arial"/>
          <w:szCs w:val="20"/>
        </w:rPr>
        <w:t xml:space="preserve"> </w:t>
      </w:r>
      <w:r w:rsidR="008C565C" w:rsidRPr="00D0054D">
        <w:rPr>
          <w:rFonts w:cs="Arial"/>
        </w:rPr>
        <w:t xml:space="preserve">limit kary umownej </w:t>
      </w:r>
      <w:r w:rsidR="00A3376F">
        <w:rPr>
          <w:rFonts w:cs="Arial"/>
        </w:rPr>
        <w:br/>
      </w:r>
      <w:r w:rsidR="008C565C" w:rsidRPr="00D0054D">
        <w:rPr>
          <w:rFonts w:cs="Arial"/>
        </w:rPr>
        <w:t>z ww. tytułu nie może przekroczyć 30% wynagrodzenia umownego netto</w:t>
      </w:r>
      <w:r w:rsidR="00ED5FB3">
        <w:rPr>
          <w:rFonts w:cs="Arial"/>
        </w:rPr>
        <w:t>;</w:t>
      </w:r>
    </w:p>
    <w:p w14:paraId="7911544A" w14:textId="733015E0" w:rsidR="00CF0A2D" w:rsidRPr="008C565C" w:rsidRDefault="00CF0A2D" w:rsidP="008C565C">
      <w:pPr>
        <w:numPr>
          <w:ilvl w:val="1"/>
          <w:numId w:val="2"/>
        </w:numPr>
        <w:tabs>
          <w:tab w:val="clear" w:pos="907"/>
          <w:tab w:val="num" w:pos="426"/>
        </w:tabs>
        <w:spacing w:after="120"/>
        <w:ind w:left="426" w:hanging="284"/>
        <w:jc w:val="both"/>
        <w:rPr>
          <w:rFonts w:cs="Arial"/>
        </w:rPr>
      </w:pPr>
      <w:r>
        <w:rPr>
          <w:rFonts w:cs="Arial"/>
          <w:szCs w:val="20"/>
        </w:rPr>
        <w:t>za opóźnienie w usunięciu wad</w:t>
      </w:r>
      <w:r w:rsidR="000F404A">
        <w:rPr>
          <w:rFonts w:cs="Arial"/>
          <w:szCs w:val="20"/>
        </w:rPr>
        <w:t xml:space="preserve"> i awarii</w:t>
      </w:r>
      <w:r>
        <w:rPr>
          <w:rFonts w:cs="Arial"/>
          <w:szCs w:val="20"/>
        </w:rPr>
        <w:t>,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r w:rsidR="008C565C">
        <w:rPr>
          <w:rFonts w:cs="Arial"/>
          <w:szCs w:val="20"/>
        </w:rPr>
        <w:t xml:space="preserve"> </w:t>
      </w:r>
      <w:r w:rsidR="008C565C" w:rsidRPr="00D0054D">
        <w:rPr>
          <w:rFonts w:cs="Arial"/>
        </w:rPr>
        <w:t>limit kary umownej z ww. tytułu nie może przekroczyć 30% wynagrodzenia umownego netto</w:t>
      </w:r>
      <w:r w:rsidR="00ED5FB3">
        <w:rPr>
          <w:rFonts w:cs="Arial"/>
        </w:rPr>
        <w:t>;</w:t>
      </w:r>
    </w:p>
    <w:p w14:paraId="208C6C15" w14:textId="7FACEB52" w:rsidR="00C819A8" w:rsidRPr="008C565C" w:rsidRDefault="00C819A8" w:rsidP="008C565C">
      <w:pPr>
        <w:numPr>
          <w:ilvl w:val="1"/>
          <w:numId w:val="2"/>
        </w:numPr>
        <w:tabs>
          <w:tab w:val="clear" w:pos="907"/>
          <w:tab w:val="num" w:pos="426"/>
        </w:tabs>
        <w:spacing w:after="120"/>
        <w:ind w:left="426" w:hanging="284"/>
        <w:jc w:val="both"/>
        <w:rPr>
          <w:rFonts w:cs="Arial"/>
        </w:rPr>
      </w:pPr>
      <w:r w:rsidRPr="00454BCA">
        <w:rPr>
          <w:rFonts w:cs="Arial"/>
        </w:rPr>
        <w:t xml:space="preserve">za opóźnienie z tytułu niezwrócenia w terminie określonym w </w:t>
      </w:r>
      <w:r w:rsidRPr="00454BCA">
        <w:rPr>
          <w:rFonts w:cs="Arial"/>
          <w:bCs/>
        </w:rPr>
        <w:sym w:font="Arial" w:char="00A7"/>
      </w:r>
      <w:r w:rsidRPr="00454BCA">
        <w:rPr>
          <w:rFonts w:cs="Arial"/>
          <w:bCs/>
        </w:rPr>
        <w:t xml:space="preserve"> 4 ust. 4 dokumentacji, którą Zamawiający udostępnił Wykonawcy w celu realizacji przedmiotu umowy</w:t>
      </w:r>
      <w:r w:rsidRPr="00454BCA">
        <w:rPr>
          <w:rFonts w:cs="Arial"/>
        </w:rPr>
        <w:t>,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wynagrodzenia umownego netto za każdy dzień opóźnienia;</w:t>
      </w:r>
      <w:r w:rsidR="008C565C">
        <w:rPr>
          <w:rFonts w:cs="Arial"/>
        </w:rPr>
        <w:t xml:space="preserve"> </w:t>
      </w:r>
      <w:r w:rsidR="008C565C" w:rsidRPr="00D0054D">
        <w:rPr>
          <w:rFonts w:cs="Arial"/>
        </w:rPr>
        <w:t>limit kary umownej z ww. tytułu nie może przekroczyć 30% wynagrodzenia umownego netto</w:t>
      </w:r>
      <w:r w:rsidR="00ED5FB3">
        <w:rPr>
          <w:rFonts w:cs="Arial"/>
        </w:rPr>
        <w:t>;</w:t>
      </w:r>
    </w:p>
    <w:p w14:paraId="08A631AD" w14:textId="6F9BDF8A" w:rsid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00ED5FB3">
        <w:rPr>
          <w:rFonts w:ascii="Arial" w:hAnsi="Arial" w:cs="Arial"/>
          <w:sz w:val="20"/>
        </w:rPr>
        <w:t>;</w:t>
      </w:r>
    </w:p>
    <w:p w14:paraId="6ACC6C0C" w14:textId="0BC4A6DA"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00ED5FB3">
        <w:rPr>
          <w:rFonts w:ascii="Arial" w:hAnsi="Arial" w:cs="Arial"/>
          <w:sz w:val="20"/>
        </w:rPr>
        <w:t>;</w:t>
      </w:r>
    </w:p>
    <w:p w14:paraId="601E4E47" w14:textId="7E6A1E8E" w:rsidR="006A3F25" w:rsidRPr="006541E8" w:rsidRDefault="006A3F25" w:rsidP="006A3F25">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6541E8">
        <w:rPr>
          <w:rFonts w:ascii="Arial" w:hAnsi="Arial" w:cs="Arial"/>
          <w:sz w:val="20"/>
        </w:rPr>
        <w:t>za brak zapłaty lub nieterminową zapłatę wynagrodzenia należnego Podwykonawcy w wysokości 0,2% całkowitego wynagrodzenia umownego netto Wykonawcy określonego w § 3</w:t>
      </w:r>
      <w:r w:rsidRPr="006541E8">
        <w:t xml:space="preserve"> </w:t>
      </w:r>
      <w:r w:rsidRPr="006541E8">
        <w:rPr>
          <w:rFonts w:ascii="Arial" w:hAnsi="Arial" w:cs="Arial"/>
          <w:sz w:val="20"/>
        </w:rPr>
        <w:t>ust.1 Umowy</w:t>
      </w:r>
      <w:r w:rsidR="00ED5FB3">
        <w:rPr>
          <w:rFonts w:ascii="Arial" w:hAnsi="Arial" w:cs="Arial"/>
          <w:sz w:val="20"/>
        </w:rPr>
        <w:t>;</w:t>
      </w:r>
    </w:p>
    <w:p w14:paraId="7C23DEC3" w14:textId="08E84CD3" w:rsidR="005A3939" w:rsidRPr="006541E8" w:rsidRDefault="006A3F25" w:rsidP="006A3F25">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6541E8">
        <w:rPr>
          <w:rFonts w:ascii="Arial" w:hAnsi="Arial" w:cs="Arial"/>
          <w:sz w:val="20"/>
        </w:rPr>
        <w:t>za brak dokonania wymaganej przez Zamawiającego zmiany umowy o podwykonawstwo w zakresie terminu zapłaty, we wskazanym przez Zamawiającego terminie, w wysokości 0,2% wynagrodzenia umownego netto Wykonawcy określonego w § 3 ust.1 Umowy</w:t>
      </w:r>
      <w:r w:rsidR="00ED5FB3">
        <w:rPr>
          <w:rFonts w:ascii="Arial" w:hAnsi="Arial" w:cs="Arial"/>
          <w:sz w:val="20"/>
        </w:rPr>
        <w:t>;</w:t>
      </w:r>
    </w:p>
    <w:p w14:paraId="7A4CA1F9" w14:textId="727EA89B"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AA7890">
        <w:rPr>
          <w:rFonts w:cs="Arial"/>
          <w:szCs w:val="20"/>
        </w:rPr>
        <w:t>0%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2D1FDA3" w14:textId="71C89D4D" w:rsidR="008550C0" w:rsidRPr="00AA7890" w:rsidRDefault="00CF0A2D" w:rsidP="007E2185">
      <w:pPr>
        <w:numPr>
          <w:ilvl w:val="0"/>
          <w:numId w:val="2"/>
        </w:numPr>
        <w:tabs>
          <w:tab w:val="clear" w:pos="360"/>
          <w:tab w:val="num" w:pos="284"/>
        </w:tabs>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p>
    <w:p w14:paraId="3B21C1D0" w14:textId="3043334F" w:rsidR="008D0011" w:rsidRPr="000E76B2" w:rsidRDefault="00CF0A2D" w:rsidP="007E2185">
      <w:pPr>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51974729" w14:textId="77777777" w:rsidR="00F71A9D" w:rsidRDefault="00F71A9D" w:rsidP="007E2185">
      <w:pPr>
        <w:jc w:val="center"/>
        <w:rPr>
          <w:rFonts w:cs="Arial"/>
          <w:b/>
          <w:bCs/>
          <w:szCs w:val="20"/>
        </w:rPr>
      </w:pPr>
    </w:p>
    <w:p w14:paraId="00A0EB2A" w14:textId="53B99792"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8B4EEA">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12F6B78"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6970A6BD" w14:textId="3C458976" w:rsidR="008D0011" w:rsidRPr="008202C5" w:rsidRDefault="00451654" w:rsidP="008202C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800AF5">
        <w:rPr>
          <w:rFonts w:cs="Arial"/>
          <w:bCs/>
          <w:color w:val="000000" w:themeColor="text1"/>
          <w:szCs w:val="20"/>
        </w:rPr>
        <w:t>BHP i /lub ppoż.</w:t>
      </w:r>
    </w:p>
    <w:p w14:paraId="25629F96" w14:textId="748F62F7" w:rsidR="00CF0A2D" w:rsidRDefault="00CF0A2D" w:rsidP="00CF0A2D">
      <w:pPr>
        <w:spacing w:before="48" w:after="120"/>
        <w:ind w:left="284" w:hanging="284"/>
        <w:jc w:val="both"/>
        <w:rPr>
          <w:rFonts w:cs="Arial"/>
          <w:bCs/>
          <w:szCs w:val="20"/>
        </w:rPr>
      </w:pPr>
      <w:r>
        <w:rPr>
          <w:rFonts w:cs="Arial"/>
          <w:bCs/>
          <w:szCs w:val="20"/>
        </w:rPr>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w:t>
      </w:r>
      <w:r w:rsidR="008D0011">
        <w:rPr>
          <w:rFonts w:cs="Arial"/>
          <w:bCs/>
          <w:szCs w:val="20"/>
        </w:rPr>
        <w:t xml:space="preserve">następuje </w:t>
      </w:r>
      <w:r>
        <w:rPr>
          <w:rFonts w:cs="Arial"/>
          <w:bCs/>
          <w:szCs w:val="20"/>
        </w:rPr>
        <w:t>z chwilą pisemnego zawiadomienia Wykonawcy o odstąpieniu oraz o przyczynie ods</w:t>
      </w:r>
      <w:r w:rsidR="008D0011">
        <w:rPr>
          <w:rFonts w:cs="Arial"/>
          <w:bCs/>
          <w:szCs w:val="20"/>
        </w:rPr>
        <w:t xml:space="preserve">tąpienia </w:t>
      </w:r>
      <w:r>
        <w:rPr>
          <w:rFonts w:cs="Arial"/>
          <w:bCs/>
          <w:szCs w:val="20"/>
        </w:rPr>
        <w:t>od Umowy. W takim przypadku:</w:t>
      </w:r>
    </w:p>
    <w:p w14:paraId="53911442" w14:textId="0ED64683"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w:t>
      </w:r>
      <w:r w:rsidR="00766355">
        <w:rPr>
          <w:rFonts w:cs="Arial"/>
          <w:bCs/>
          <w:szCs w:val="20"/>
        </w:rPr>
        <w:t>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365B58F6" w14:textId="7F5ED7FB" w:rsidR="008D0011" w:rsidRDefault="00CF0A2D" w:rsidP="004F2289">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t>
      </w:r>
      <w:r w:rsidRPr="00DE66F8">
        <w:rPr>
          <w:rFonts w:cs="Arial"/>
          <w:color w:val="000000"/>
          <w:szCs w:val="20"/>
        </w:rPr>
        <w:t xml:space="preserve">usuwanie wad </w:t>
      </w:r>
      <w:r w:rsidR="00F71A9D">
        <w:rPr>
          <w:rFonts w:cs="Arial"/>
          <w:color w:val="000000"/>
          <w:szCs w:val="20"/>
        </w:rPr>
        <w:t>i</w:t>
      </w:r>
      <w:r w:rsidR="00E6736E">
        <w:rPr>
          <w:rFonts w:cs="Arial"/>
          <w:color w:val="000000"/>
          <w:szCs w:val="20"/>
        </w:rPr>
        <w:t>/lub</w:t>
      </w:r>
      <w:r w:rsidR="00F71A9D">
        <w:rPr>
          <w:rFonts w:cs="Arial"/>
          <w:color w:val="000000"/>
          <w:szCs w:val="20"/>
        </w:rPr>
        <w:t xml:space="preserve"> </w:t>
      </w:r>
      <w:r w:rsidR="00C819A8">
        <w:rPr>
          <w:rFonts w:cs="Arial"/>
          <w:color w:val="000000"/>
          <w:szCs w:val="20"/>
        </w:rPr>
        <w:t xml:space="preserve">awarii i/lub </w:t>
      </w:r>
      <w:r w:rsidR="00F71A9D" w:rsidRPr="00F71A9D">
        <w:rPr>
          <w:rFonts w:cs="Arial"/>
          <w:color w:val="000000"/>
          <w:szCs w:val="20"/>
        </w:rPr>
        <w:t>wykonanie przeglądów konserwacyjnych,</w:t>
      </w:r>
      <w:r w:rsidR="00F71A9D">
        <w:rPr>
          <w:rFonts w:cs="Arial"/>
          <w:color w:val="000000"/>
          <w:szCs w:val="20"/>
        </w:rPr>
        <w:t xml:space="preserve"> </w:t>
      </w:r>
      <w:r w:rsidRPr="00DE66F8">
        <w:rPr>
          <w:rFonts w:cs="Arial"/>
          <w:color w:val="000000"/>
          <w:szCs w:val="20"/>
        </w:rPr>
        <w:t>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5447040B" w14:textId="77777777" w:rsidR="00B94644" w:rsidRPr="004F2289" w:rsidRDefault="00B94644" w:rsidP="004F2289">
      <w:pPr>
        <w:autoSpaceDE w:val="0"/>
        <w:autoSpaceDN w:val="0"/>
        <w:adjustRightInd w:val="0"/>
        <w:spacing w:after="120"/>
        <w:ind w:left="284" w:hanging="284"/>
        <w:jc w:val="both"/>
        <w:rPr>
          <w:rFonts w:cs="Arial"/>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BE8ACE6"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8B4EEA">
        <w:rPr>
          <w:rFonts w:cs="Arial"/>
          <w:bCs/>
          <w:color w:val="000000"/>
          <w:szCs w:val="20"/>
        </w:rPr>
        <w:t>U</w:t>
      </w:r>
      <w:r w:rsidRPr="00DE66F8">
        <w:rPr>
          <w:rFonts w:cs="Arial"/>
          <w:bCs/>
          <w:color w:val="000000"/>
          <w:szCs w:val="20"/>
        </w:rPr>
        <w:t xml:space="preserve">mowy, odstąpienie lub rozwiązanie </w:t>
      </w:r>
      <w:r w:rsidR="008B4EEA">
        <w:rPr>
          <w:rFonts w:cs="Arial"/>
          <w:bCs/>
          <w:color w:val="000000"/>
          <w:szCs w:val="20"/>
        </w:rPr>
        <w:t>U</w:t>
      </w:r>
      <w:r w:rsidRPr="00DE66F8">
        <w:rPr>
          <w:rFonts w:cs="Arial"/>
          <w:bCs/>
          <w:color w:val="000000"/>
          <w:szCs w:val="20"/>
        </w:rPr>
        <w:t>mowy wymagają formy pisemnej</w:t>
      </w:r>
      <w:r w:rsidR="00F31DB1">
        <w:rPr>
          <w:rFonts w:cs="Arial"/>
          <w:bCs/>
          <w:color w:val="000000"/>
          <w:szCs w:val="20"/>
        </w:rPr>
        <w:t xml:space="preserve"> aneksu</w:t>
      </w:r>
      <w:r w:rsidRPr="00DE66F8">
        <w:rPr>
          <w:rFonts w:cs="Arial"/>
          <w:bCs/>
          <w:color w:val="000000"/>
          <w:szCs w:val="20"/>
        </w:rPr>
        <w:t xml:space="preserve">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4F2EB4D" w14:textId="77777777" w:rsidR="00B94644" w:rsidRDefault="000A3141" w:rsidP="00B94644">
      <w:pPr>
        <w:spacing w:after="120"/>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2634B1A7" w14:textId="063B723C" w:rsidR="00B94644" w:rsidRPr="00B94644" w:rsidRDefault="00B94644" w:rsidP="00B94644">
      <w:pPr>
        <w:spacing w:after="120"/>
        <w:ind w:left="284" w:hanging="284"/>
        <w:jc w:val="both"/>
        <w:rPr>
          <w:rFonts w:cs="Arial"/>
          <w:bCs/>
          <w:szCs w:val="20"/>
        </w:rPr>
      </w:pPr>
      <w:r>
        <w:rPr>
          <w:rFonts w:cs="Arial"/>
          <w:bCs/>
          <w:szCs w:val="20"/>
        </w:rPr>
        <w:t xml:space="preserve">5. </w:t>
      </w:r>
      <w:r w:rsidRPr="00B94644">
        <w:rPr>
          <w:rFonts w:cs="Arial"/>
          <w:bCs/>
          <w:szCs w:val="20"/>
        </w:rPr>
        <w:t>Zamawiający wyznacza:</w:t>
      </w:r>
    </w:p>
    <w:p w14:paraId="4E902976" w14:textId="77777777" w:rsidR="00B94644" w:rsidRPr="00B94644" w:rsidRDefault="00B94644" w:rsidP="00B94644">
      <w:pPr>
        <w:ind w:left="567" w:hanging="283"/>
        <w:jc w:val="both"/>
        <w:rPr>
          <w:rFonts w:cs="Arial"/>
          <w:bCs/>
          <w:szCs w:val="20"/>
        </w:rPr>
      </w:pPr>
      <w:r w:rsidRPr="00B94644">
        <w:rPr>
          <w:rFonts w:cs="Arial"/>
          <w:bCs/>
          <w:szCs w:val="20"/>
        </w:rPr>
        <w:t xml:space="preserve">1) ……………………….. - Kierownika Sekcji Przygotowania Inwestycji i Remontów </w:t>
      </w:r>
      <w:bookmarkStart w:id="3" w:name="_Hlk507669371"/>
      <w:r w:rsidRPr="00B94644">
        <w:rPr>
          <w:rFonts w:cs="Arial"/>
          <w:bCs/>
          <w:szCs w:val="20"/>
        </w:rPr>
        <w:t>Działu Inwestycji                            i Remontów</w:t>
      </w:r>
      <w:bookmarkEnd w:id="3"/>
      <w:r w:rsidRPr="00B94644">
        <w:rPr>
          <w:rFonts w:cs="Arial"/>
          <w:bCs/>
          <w:szCs w:val="20"/>
        </w:rPr>
        <w:t xml:space="preserve"> do realizacji  postanowień niniejszej Umowy, </w:t>
      </w:r>
    </w:p>
    <w:p w14:paraId="0B936CE3" w14:textId="77777777" w:rsidR="00B94644" w:rsidRPr="00B94644" w:rsidRDefault="00B94644" w:rsidP="00B94644">
      <w:pPr>
        <w:ind w:left="567" w:hanging="283"/>
        <w:jc w:val="both"/>
        <w:rPr>
          <w:rFonts w:cs="Arial"/>
          <w:bCs/>
          <w:szCs w:val="20"/>
        </w:rPr>
      </w:pPr>
      <w:r w:rsidRPr="00B94644">
        <w:rPr>
          <w:rFonts w:cs="Arial"/>
          <w:bCs/>
          <w:szCs w:val="20"/>
        </w:rPr>
        <w:t>2) ………………………….</w:t>
      </w:r>
      <w:r w:rsidRPr="00B94644">
        <w:rPr>
          <w:rFonts w:cs="Arial"/>
          <w:bCs/>
          <w:color w:val="FF0000"/>
          <w:szCs w:val="20"/>
        </w:rPr>
        <w:t xml:space="preserve"> </w:t>
      </w:r>
      <w:r w:rsidRPr="00B94644">
        <w:rPr>
          <w:rFonts w:cs="Arial"/>
          <w:bCs/>
          <w:szCs w:val="20"/>
        </w:rPr>
        <w:t xml:space="preserve">- Kierownika Sekcji Nadzoru Inwestorskiego Działu Inwestycji i Remontów </w:t>
      </w:r>
      <w:r w:rsidRPr="00B94644">
        <w:rPr>
          <w:rFonts w:cs="Arial"/>
          <w:bCs/>
          <w:szCs w:val="20"/>
        </w:rPr>
        <w:br/>
        <w:t>do koordynacji nadzoru inwestorskiego przy realizacji przedmiotu Umowy,</w:t>
      </w:r>
    </w:p>
    <w:p w14:paraId="31C4EBD9" w14:textId="57AB14B3" w:rsidR="00B94644" w:rsidRDefault="00B94644" w:rsidP="00B94644">
      <w:pPr>
        <w:ind w:left="567" w:hanging="283"/>
        <w:jc w:val="both"/>
        <w:rPr>
          <w:rFonts w:cs="Arial"/>
          <w:bCs/>
          <w:szCs w:val="20"/>
        </w:rPr>
      </w:pPr>
      <w:r w:rsidRPr="00B94644">
        <w:rPr>
          <w:rFonts w:cs="Arial"/>
          <w:bCs/>
          <w:szCs w:val="20"/>
        </w:rPr>
        <w:t>3) …………………………. - Kierownika Działu Inwestycji i Remontów do koordynacji i nadzoru nad reali</w:t>
      </w:r>
      <w:r w:rsidR="00800AF5">
        <w:rPr>
          <w:rFonts w:cs="Arial"/>
          <w:bCs/>
          <w:szCs w:val="20"/>
        </w:rPr>
        <w:t>zacją  całości przedmiotu Umowy.</w:t>
      </w:r>
    </w:p>
    <w:p w14:paraId="6A98C430" w14:textId="77777777" w:rsidR="00B94644" w:rsidRPr="00B94644" w:rsidRDefault="00B94644" w:rsidP="00B94644">
      <w:pPr>
        <w:ind w:left="284" w:hanging="284"/>
        <w:jc w:val="both"/>
        <w:rPr>
          <w:rFonts w:cs="Arial"/>
          <w:bCs/>
          <w:szCs w:val="20"/>
        </w:rPr>
      </w:pPr>
    </w:p>
    <w:p w14:paraId="01AB55E9" w14:textId="2B8783B4" w:rsidR="00B94644" w:rsidRDefault="00B94644" w:rsidP="00B94644">
      <w:pPr>
        <w:ind w:left="284" w:hanging="284"/>
        <w:jc w:val="both"/>
        <w:rPr>
          <w:rFonts w:cs="Arial"/>
          <w:bCs/>
          <w:szCs w:val="20"/>
        </w:rPr>
      </w:pPr>
    </w:p>
    <w:p w14:paraId="08D44C56" w14:textId="192169AB" w:rsidR="005908C7" w:rsidRDefault="005908C7" w:rsidP="00B94644">
      <w:pPr>
        <w:ind w:left="284" w:hanging="284"/>
        <w:jc w:val="both"/>
        <w:rPr>
          <w:rFonts w:cs="Arial"/>
          <w:bCs/>
          <w:szCs w:val="20"/>
        </w:rPr>
      </w:pPr>
    </w:p>
    <w:p w14:paraId="31DF8E7A" w14:textId="50DF4A34" w:rsidR="005908C7" w:rsidRDefault="005908C7" w:rsidP="00B94644">
      <w:pPr>
        <w:ind w:left="284" w:hanging="284"/>
        <w:jc w:val="both"/>
        <w:rPr>
          <w:rFonts w:cs="Arial"/>
          <w:bCs/>
          <w:szCs w:val="20"/>
        </w:rPr>
      </w:pPr>
    </w:p>
    <w:p w14:paraId="212E8263" w14:textId="6C1E5839" w:rsidR="005908C7" w:rsidRDefault="005908C7" w:rsidP="00B94644">
      <w:pPr>
        <w:ind w:left="284" w:hanging="284"/>
        <w:jc w:val="both"/>
        <w:rPr>
          <w:rFonts w:cs="Arial"/>
          <w:bCs/>
          <w:szCs w:val="20"/>
        </w:rPr>
      </w:pPr>
    </w:p>
    <w:p w14:paraId="632B647D" w14:textId="59A41519" w:rsidR="005908C7" w:rsidRDefault="005908C7" w:rsidP="00B94644">
      <w:pPr>
        <w:ind w:left="284" w:hanging="284"/>
        <w:jc w:val="both"/>
        <w:rPr>
          <w:rFonts w:cs="Arial"/>
          <w:bCs/>
          <w:szCs w:val="20"/>
        </w:rPr>
      </w:pPr>
    </w:p>
    <w:p w14:paraId="06CA3548" w14:textId="62CCEEAC" w:rsidR="005908C7" w:rsidRDefault="005908C7" w:rsidP="00B94644">
      <w:pPr>
        <w:ind w:left="284" w:hanging="284"/>
        <w:jc w:val="both"/>
        <w:rPr>
          <w:rFonts w:cs="Arial"/>
          <w:bCs/>
          <w:szCs w:val="20"/>
        </w:rPr>
      </w:pPr>
    </w:p>
    <w:p w14:paraId="6AED2F0C" w14:textId="114A182B" w:rsidR="005908C7" w:rsidRDefault="005908C7" w:rsidP="00B94644">
      <w:pPr>
        <w:ind w:left="284" w:hanging="284"/>
        <w:jc w:val="both"/>
        <w:rPr>
          <w:rFonts w:cs="Arial"/>
          <w:bCs/>
          <w:szCs w:val="20"/>
        </w:rPr>
      </w:pPr>
    </w:p>
    <w:p w14:paraId="628DD7DA" w14:textId="1977F8C3" w:rsidR="005908C7" w:rsidRDefault="005908C7" w:rsidP="00B94644">
      <w:pPr>
        <w:ind w:left="284" w:hanging="284"/>
        <w:jc w:val="both"/>
        <w:rPr>
          <w:rFonts w:cs="Arial"/>
          <w:bCs/>
          <w:szCs w:val="20"/>
        </w:rPr>
      </w:pPr>
    </w:p>
    <w:p w14:paraId="2A8F0B96" w14:textId="2D093446" w:rsidR="005908C7" w:rsidRDefault="005908C7" w:rsidP="00B94644">
      <w:pPr>
        <w:ind w:left="284" w:hanging="284"/>
        <w:jc w:val="both"/>
        <w:rPr>
          <w:rFonts w:cs="Arial"/>
          <w:bCs/>
          <w:szCs w:val="20"/>
        </w:rPr>
      </w:pPr>
    </w:p>
    <w:p w14:paraId="55272444" w14:textId="20479416" w:rsidR="005908C7" w:rsidRDefault="005908C7" w:rsidP="00B94644">
      <w:pPr>
        <w:ind w:left="284" w:hanging="284"/>
        <w:jc w:val="both"/>
        <w:rPr>
          <w:rFonts w:cs="Arial"/>
          <w:bCs/>
          <w:szCs w:val="20"/>
        </w:rPr>
      </w:pPr>
    </w:p>
    <w:p w14:paraId="7508D67F" w14:textId="5C0855EA" w:rsidR="005908C7" w:rsidRDefault="005908C7" w:rsidP="00B94644">
      <w:pPr>
        <w:ind w:left="284" w:hanging="284"/>
        <w:jc w:val="both"/>
        <w:rPr>
          <w:rFonts w:cs="Arial"/>
          <w:bCs/>
          <w:szCs w:val="20"/>
        </w:rPr>
      </w:pPr>
    </w:p>
    <w:p w14:paraId="46D4E15A" w14:textId="396E385C" w:rsidR="005908C7" w:rsidRDefault="005908C7" w:rsidP="00B94644">
      <w:pPr>
        <w:ind w:left="284" w:hanging="284"/>
        <w:jc w:val="both"/>
        <w:rPr>
          <w:rFonts w:cs="Arial"/>
          <w:bCs/>
          <w:szCs w:val="20"/>
        </w:rPr>
      </w:pPr>
    </w:p>
    <w:p w14:paraId="5474E6E1" w14:textId="769D2B8E" w:rsidR="005908C7" w:rsidRDefault="005908C7" w:rsidP="00B94644">
      <w:pPr>
        <w:ind w:left="284" w:hanging="284"/>
        <w:jc w:val="both"/>
        <w:rPr>
          <w:rFonts w:cs="Arial"/>
          <w:bCs/>
          <w:szCs w:val="20"/>
        </w:rPr>
      </w:pPr>
    </w:p>
    <w:p w14:paraId="069CEF42" w14:textId="30630BC7" w:rsidR="005908C7" w:rsidRDefault="005908C7" w:rsidP="00B94644">
      <w:pPr>
        <w:ind w:left="284" w:hanging="284"/>
        <w:jc w:val="both"/>
        <w:rPr>
          <w:rFonts w:cs="Arial"/>
          <w:bCs/>
          <w:szCs w:val="20"/>
        </w:rPr>
      </w:pPr>
    </w:p>
    <w:p w14:paraId="6CDBCB7C" w14:textId="77777777" w:rsidR="00F71A9D" w:rsidRPr="00FC70C8" w:rsidRDefault="00F71A9D" w:rsidP="00D00549">
      <w:pPr>
        <w:jc w:val="both"/>
        <w:rPr>
          <w:rFonts w:cs="Arial"/>
          <w:bCs/>
          <w:szCs w:val="20"/>
        </w:rPr>
      </w:pPr>
    </w:p>
    <w:p w14:paraId="65F287CC" w14:textId="3902F17E"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6C3C60A1" w:rsidR="00CF0A2D" w:rsidRDefault="00CF0A2D" w:rsidP="00CF0A2D">
      <w:pPr>
        <w:spacing w:line="276" w:lineRule="auto"/>
        <w:jc w:val="both"/>
        <w:rPr>
          <w:rFonts w:cs="Arial"/>
          <w:szCs w:val="20"/>
        </w:rPr>
      </w:pPr>
      <w:r>
        <w:rPr>
          <w:rFonts w:cs="Arial"/>
          <w:szCs w:val="20"/>
        </w:rPr>
        <w:t xml:space="preserve">1. Zał. </w:t>
      </w:r>
      <w:r w:rsidR="00F46327">
        <w:rPr>
          <w:rFonts w:cs="Arial"/>
          <w:szCs w:val="20"/>
        </w:rPr>
        <w:t xml:space="preserve">Nr. </w:t>
      </w:r>
      <w:r>
        <w:rPr>
          <w:rFonts w:cs="Arial"/>
          <w:szCs w:val="20"/>
        </w:rPr>
        <w:t xml:space="preserve">1 – </w:t>
      </w:r>
      <w:r w:rsidR="00E07746">
        <w:rPr>
          <w:rFonts w:cs="Arial"/>
          <w:szCs w:val="20"/>
        </w:rPr>
        <w:t xml:space="preserve">Specyfikacja Techniczna Wykonania </w:t>
      </w:r>
      <w:r w:rsidR="00A47130">
        <w:rPr>
          <w:rFonts w:cs="Arial"/>
          <w:szCs w:val="20"/>
        </w:rPr>
        <w:t>i</w:t>
      </w:r>
      <w:r w:rsidR="00E07746">
        <w:rPr>
          <w:rFonts w:cs="Arial"/>
          <w:szCs w:val="20"/>
        </w:rPr>
        <w:t xml:space="preserve"> Odbioru Robót Budowlanych (</w:t>
      </w:r>
      <w:proofErr w:type="spellStart"/>
      <w:r>
        <w:rPr>
          <w:rFonts w:cs="Arial"/>
          <w:szCs w:val="20"/>
        </w:rPr>
        <w:t>S</w:t>
      </w:r>
      <w:r w:rsidR="00F46327">
        <w:rPr>
          <w:rFonts w:cs="Arial"/>
          <w:szCs w:val="20"/>
        </w:rPr>
        <w:t>TWiORB</w:t>
      </w:r>
      <w:proofErr w:type="spellEnd"/>
      <w:r w:rsidR="00B94644">
        <w:rPr>
          <w:rFonts w:cs="Arial"/>
          <w:szCs w:val="20"/>
        </w:rPr>
        <w:t xml:space="preserve"> – wszystkie</w:t>
      </w:r>
      <w:r w:rsidR="00B94644">
        <w:rPr>
          <w:rFonts w:cs="Arial"/>
          <w:szCs w:val="20"/>
        </w:rPr>
        <w:br/>
        <w:t xml:space="preserve">                        branże</w:t>
      </w:r>
      <w:r w:rsidR="00E07746">
        <w:rPr>
          <w:rFonts w:cs="Arial"/>
          <w:szCs w:val="20"/>
        </w:rPr>
        <w:t>)</w:t>
      </w:r>
    </w:p>
    <w:p w14:paraId="407F7C77" w14:textId="50B4F96A"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3BCDCBAB" w:rsidR="001A2BE2"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610B3B0F" w14:textId="18D32A35" w:rsidR="005908C7" w:rsidRDefault="005908C7" w:rsidP="003D15CC">
      <w:pPr>
        <w:spacing w:line="276" w:lineRule="auto"/>
        <w:jc w:val="both"/>
        <w:rPr>
          <w:rFonts w:cs="Arial"/>
          <w:szCs w:val="20"/>
        </w:rPr>
      </w:pPr>
    </w:p>
    <w:p w14:paraId="7806E2E8" w14:textId="0D042F41" w:rsidR="005908C7" w:rsidRDefault="005908C7" w:rsidP="003D15CC">
      <w:pPr>
        <w:spacing w:line="276" w:lineRule="auto"/>
        <w:jc w:val="both"/>
        <w:rPr>
          <w:rFonts w:cs="Arial"/>
          <w:szCs w:val="20"/>
        </w:rPr>
      </w:pPr>
    </w:p>
    <w:p w14:paraId="749599BE" w14:textId="30FF6DBF" w:rsidR="005908C7" w:rsidRDefault="005908C7" w:rsidP="003D15CC">
      <w:pPr>
        <w:spacing w:line="276" w:lineRule="auto"/>
        <w:jc w:val="both"/>
        <w:rPr>
          <w:rFonts w:cs="Arial"/>
          <w:szCs w:val="20"/>
        </w:rPr>
      </w:pPr>
    </w:p>
    <w:p w14:paraId="52221718" w14:textId="77777777" w:rsidR="005908C7" w:rsidRPr="003D15CC" w:rsidRDefault="005908C7" w:rsidP="003D15CC">
      <w:pPr>
        <w:spacing w:line="276" w:lineRule="auto"/>
        <w:jc w:val="both"/>
        <w:rPr>
          <w:rFonts w:cs="Arial"/>
          <w:szCs w:val="20"/>
        </w:rPr>
      </w:pP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0B167123" w14:textId="77777777" w:rsidR="005908C7" w:rsidRDefault="005908C7" w:rsidP="00CF0A2D">
      <w:pPr>
        <w:jc w:val="both"/>
        <w:rPr>
          <w:rFonts w:cs="Arial"/>
          <w:szCs w:val="20"/>
        </w:rPr>
      </w:pPr>
    </w:p>
    <w:p w14:paraId="2245534B" w14:textId="13ED20F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64F94786" w:rsidR="00CF0A2D" w:rsidRDefault="005A1AC6" w:rsidP="00CB06BE">
            <w:pPr>
              <w:pStyle w:val="Nagwek8"/>
              <w:rPr>
                <w:sz w:val="20"/>
              </w:rPr>
            </w:pPr>
            <w:r>
              <w:rPr>
                <w:sz w:val="20"/>
              </w:rPr>
              <w:t>Z</w:t>
            </w:r>
            <w:r w:rsidR="00CF0A2D">
              <w:rPr>
                <w:sz w:val="20"/>
              </w:rPr>
              <w:t>ał. nr 2 do Umowy nr ........../8110/WAT/</w:t>
            </w:r>
            <w:r w:rsidR="00057785">
              <w:rPr>
                <w:sz w:val="20"/>
              </w:rPr>
              <w:t>201</w:t>
            </w:r>
            <w:r w:rsidR="004F2289">
              <w:rPr>
                <w:sz w:val="20"/>
              </w:rPr>
              <w:t>8</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6C8F055B" w:rsidR="00CF0A2D" w:rsidRPr="00F83AB1" w:rsidRDefault="00FC70C8" w:rsidP="00DD540A">
            <w:pPr>
              <w:jc w:val="center"/>
              <w:rPr>
                <w:rFonts w:cs="Arial"/>
                <w:b/>
                <w:bCs/>
                <w:color w:val="000000"/>
                <w:sz w:val="18"/>
                <w:szCs w:val="18"/>
              </w:rPr>
            </w:pPr>
            <w:r>
              <w:rPr>
                <w:rFonts w:cs="Arial"/>
                <w:b/>
                <w:bCs/>
                <w:color w:val="000000"/>
                <w:sz w:val="18"/>
                <w:szCs w:val="18"/>
              </w:rPr>
              <w:t>2018</w:t>
            </w:r>
            <w:r w:rsidR="00A850CA">
              <w:rPr>
                <w:rFonts w:cs="Arial"/>
                <w:b/>
                <w:bCs/>
                <w:color w:val="000000"/>
                <w:sz w:val="18"/>
                <w:szCs w:val="18"/>
              </w:rPr>
              <w:t xml:space="preserve"> </w:t>
            </w:r>
            <w:r w:rsidR="00F30D0C">
              <w:rPr>
                <w:rFonts w:cs="Arial"/>
                <w:b/>
                <w:bCs/>
                <w:color w:val="000000"/>
                <w:sz w:val="18"/>
                <w:szCs w:val="18"/>
              </w:rPr>
              <w:t xml:space="preserve">/ 2019 </w:t>
            </w:r>
            <w:r w:rsidR="00CF0A2D" w:rsidRPr="00F83AB1">
              <w:rPr>
                <w:rFonts w:cs="Arial"/>
                <w:b/>
                <w:bCs/>
                <w:color w:val="000000"/>
                <w:sz w:val="18"/>
                <w:szCs w:val="18"/>
              </w:rPr>
              <w:t>r</w:t>
            </w:r>
            <w:r w:rsidR="00CF0A2D">
              <w:rPr>
                <w:rFonts w:cs="Arial"/>
                <w:b/>
                <w:bCs/>
                <w:color w:val="000000"/>
                <w:sz w:val="18"/>
                <w:szCs w:val="18"/>
              </w:rPr>
              <w:t>ok</w:t>
            </w:r>
            <w:r w:rsidR="00F30D0C">
              <w:rPr>
                <w:rFonts w:cs="Arial"/>
                <w:b/>
                <w:bCs/>
                <w:color w:val="000000"/>
                <w:sz w:val="18"/>
                <w:szCs w:val="18"/>
              </w:rPr>
              <w:t xml:space="preserve"> </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6AAA18FF" w:rsidR="00CF0A2D" w:rsidRDefault="00CF0A2D" w:rsidP="00CF0A2D">
      <w:pPr>
        <w:pStyle w:val="Nagwek8"/>
        <w:ind w:left="1415" w:firstLine="709"/>
        <w:rPr>
          <w:sz w:val="20"/>
        </w:rPr>
      </w:pPr>
      <w:r>
        <w:rPr>
          <w:sz w:val="20"/>
        </w:rPr>
        <w:t>Zał. nr 3 do Umowy nr ........../8110/WAT/</w:t>
      </w:r>
      <w:r w:rsidR="00057785">
        <w:rPr>
          <w:sz w:val="20"/>
        </w:rPr>
        <w:t>201</w:t>
      </w:r>
      <w:r w:rsidR="004F2289">
        <w:rPr>
          <w:sz w:val="20"/>
        </w:rPr>
        <w:t>8</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721F275E" w14:textId="73C1A477"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202C5">
        <w:rPr>
          <w:rFonts w:cs="Arial"/>
          <w:szCs w:val="20"/>
        </w:rPr>
        <w:t xml:space="preserve"> </w:t>
      </w:r>
      <w:r w:rsidR="00753578" w:rsidRPr="00753578">
        <w:rPr>
          <w:rFonts w:cs="Arial"/>
          <w:b/>
          <w:szCs w:val="20"/>
        </w:rPr>
        <w:t>„</w:t>
      </w:r>
      <w:r w:rsidR="00753578" w:rsidRPr="00753578">
        <w:rPr>
          <w:rFonts w:cs="Arial"/>
          <w:b/>
          <w:bCs/>
          <w:szCs w:val="20"/>
        </w:rPr>
        <w:t>Remont pomieszczeń i laboratoriów w budynku</w:t>
      </w:r>
      <w:r w:rsidR="00753578">
        <w:rPr>
          <w:rFonts w:cs="Arial"/>
          <w:b/>
          <w:bCs/>
          <w:szCs w:val="20"/>
        </w:rPr>
        <w:t xml:space="preserve"> </w:t>
      </w:r>
      <w:r w:rsidR="00753578" w:rsidRPr="00753578">
        <w:rPr>
          <w:rFonts w:cs="Arial"/>
          <w:b/>
          <w:bCs/>
          <w:szCs w:val="20"/>
        </w:rPr>
        <w:t>nr 100 i 65</w:t>
      </w:r>
      <w:r w:rsidR="00753578" w:rsidRPr="00753578">
        <w:rPr>
          <w:rFonts w:cs="Arial"/>
          <w:b/>
          <w:szCs w:val="20"/>
        </w:rPr>
        <w:t>"</w:t>
      </w:r>
    </w:p>
    <w:p w14:paraId="303633DD" w14:textId="77777777" w:rsidR="00993ACE" w:rsidRPr="00C31D34" w:rsidRDefault="00993ACE" w:rsidP="00C31D34">
      <w:pPr>
        <w:ind w:left="2835" w:hanging="2835"/>
        <w:jc w:val="both"/>
        <w:rPr>
          <w:rFonts w:cs="Arial"/>
          <w:szCs w:val="20"/>
        </w:rPr>
      </w:pPr>
    </w:p>
    <w:p w14:paraId="2A7082B9" w14:textId="79AEF0D7"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0C649F">
        <w:rPr>
          <w:rFonts w:ascii="Arial" w:hAnsi="Arial" w:cs="Arial"/>
          <w:sz w:val="20"/>
        </w:rPr>
        <w:t xml:space="preserve">                       </w:t>
      </w:r>
      <w:r>
        <w:rPr>
          <w:rFonts w:ascii="Arial" w:hAnsi="Arial" w:cs="Arial"/>
          <w:sz w:val="20"/>
        </w:rPr>
        <w:t xml:space="preserve">na wskazany w </w:t>
      </w:r>
      <w:r w:rsidR="008B4EEA">
        <w:rPr>
          <w:rFonts w:ascii="Arial" w:hAnsi="Arial" w:cs="Arial"/>
          <w:sz w:val="20"/>
        </w:rPr>
        <w:t>U</w:t>
      </w:r>
      <w:r>
        <w:rPr>
          <w:rFonts w:ascii="Arial" w:hAnsi="Arial" w:cs="Arial"/>
          <w:sz w:val="20"/>
        </w:rPr>
        <w:t xml:space="preserve">mowie okres </w:t>
      </w:r>
      <w:r w:rsidR="00E774A7">
        <w:rPr>
          <w:rFonts w:ascii="Arial" w:hAnsi="Arial" w:cs="Arial"/>
          <w:b/>
          <w:bCs/>
          <w:sz w:val="20"/>
        </w:rPr>
        <w:t>….</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sidR="00AD27D0">
        <w:rPr>
          <w:rFonts w:ascii="Arial" w:hAnsi="Arial" w:cs="Arial"/>
          <w:sz w:val="20"/>
        </w:rPr>
        <w:t xml:space="preserve">protokołu </w:t>
      </w:r>
      <w:r>
        <w:rPr>
          <w:rFonts w:ascii="Arial" w:hAnsi="Arial" w:cs="Arial"/>
          <w:sz w:val="20"/>
        </w:rPr>
        <w:t>końcowego bezusterkowego odbioru robót tj. od dnia ........................r. do dnia  .............................r.</w:t>
      </w:r>
    </w:p>
    <w:p w14:paraId="3D77DD4D" w14:textId="4CA6653C" w:rsidR="00AD27D0" w:rsidRDefault="00AD27D0" w:rsidP="00AD27D0">
      <w:pPr>
        <w:numPr>
          <w:ilvl w:val="0"/>
          <w:numId w:val="4"/>
        </w:numPr>
        <w:spacing w:before="120" w:after="120"/>
        <w:jc w:val="both"/>
        <w:rPr>
          <w:rFonts w:cs="Arial"/>
          <w:bCs/>
          <w:szCs w:val="20"/>
        </w:rPr>
      </w:pPr>
      <w:r>
        <w:rPr>
          <w:rFonts w:cs="Arial"/>
          <w:bCs/>
          <w:szCs w:val="20"/>
        </w:rPr>
        <w:t xml:space="preserve">Zobowiązujemy się do nieodpłatnego uczestnictwa w przeglądach konserwacyjnych w okresie gwarancji zgodnie z § 11 ust. 2 pkt. 3. </w:t>
      </w:r>
      <w:r w:rsidRPr="002F6CBC">
        <w:rPr>
          <w:rFonts w:cs="Arial"/>
          <w:color w:val="000000" w:themeColor="text1"/>
          <w:szCs w:val="20"/>
        </w:rPr>
        <w:t>Fakt ten powinien być udokumentowany w książce konserwacji i potwierdzony przez przedstawiciela Zamawiającego</w:t>
      </w:r>
      <w:r w:rsidR="00C819A8">
        <w:rPr>
          <w:rFonts w:cs="Arial"/>
          <w:color w:val="000000" w:themeColor="text1"/>
          <w:szCs w:val="20"/>
        </w:rPr>
        <w:t>.</w:t>
      </w:r>
    </w:p>
    <w:p w14:paraId="3A0A2D66" w14:textId="2C59C109" w:rsidR="00F71A9D" w:rsidRPr="00F71A9D" w:rsidRDefault="00AD27D0" w:rsidP="00F71A9D">
      <w:pPr>
        <w:numPr>
          <w:ilvl w:val="0"/>
          <w:numId w:val="4"/>
        </w:numPr>
        <w:spacing w:before="120" w:after="120"/>
        <w:jc w:val="both"/>
        <w:rPr>
          <w:rFonts w:cs="Arial"/>
          <w:bCs/>
          <w:color w:val="000000" w:themeColor="text1"/>
          <w:szCs w:val="20"/>
        </w:rPr>
      </w:pPr>
      <w:r>
        <w:rPr>
          <w:rFonts w:cs="Arial"/>
          <w:bCs/>
          <w:szCs w:val="20"/>
        </w:rPr>
        <w:t>Zobowiązujemy się do nieodpłatnego uczestnictwa w przeglądzie pogwarancyjnym przypadającym nie później niż 14 dni przed upływem gwarancji.</w:t>
      </w:r>
      <w:r w:rsidRPr="00AD27D0">
        <w:rPr>
          <w:rFonts w:cs="Arial"/>
          <w:color w:val="000000" w:themeColor="text1"/>
          <w:szCs w:val="20"/>
        </w:rPr>
        <w:t xml:space="preserve"> </w:t>
      </w:r>
    </w:p>
    <w:p w14:paraId="735FC0F5" w14:textId="2F169022" w:rsidR="00CF0A2D" w:rsidRDefault="00CF0A2D" w:rsidP="00CF0A2D">
      <w:pPr>
        <w:numPr>
          <w:ilvl w:val="0"/>
          <w:numId w:val="4"/>
        </w:numPr>
        <w:spacing w:before="120" w:after="120"/>
        <w:rPr>
          <w:rFonts w:cs="Arial"/>
          <w:bCs/>
          <w:szCs w:val="20"/>
        </w:rPr>
      </w:pPr>
      <w:r>
        <w:rPr>
          <w:rFonts w:cs="Arial"/>
          <w:bCs/>
          <w:szCs w:val="20"/>
        </w:rPr>
        <w:t>Zakresem nieodpłatnych świadczeń gwarancyjnych</w:t>
      </w:r>
      <w:r w:rsidR="00AD27D0">
        <w:rPr>
          <w:rFonts w:cs="Arial"/>
          <w:bCs/>
          <w:szCs w:val="20"/>
        </w:rPr>
        <w:t xml:space="preserve"> </w:t>
      </w:r>
      <w:r>
        <w:rPr>
          <w:rFonts w:cs="Arial"/>
          <w:bCs/>
          <w:szCs w:val="20"/>
        </w:rPr>
        <w:t>obejmujemy:</w:t>
      </w:r>
    </w:p>
    <w:p w14:paraId="3B7A5989" w14:textId="5F585538" w:rsidR="00CF0A2D" w:rsidRPr="00D030FB" w:rsidRDefault="00E774A7" w:rsidP="00D030FB">
      <w:pPr>
        <w:numPr>
          <w:ilvl w:val="1"/>
          <w:numId w:val="4"/>
        </w:numPr>
        <w:spacing w:after="120"/>
        <w:ind w:left="1434" w:hanging="357"/>
        <w:jc w:val="both"/>
        <w:rPr>
          <w:rFonts w:cs="Arial"/>
          <w:bCs/>
          <w:color w:val="FF0000"/>
          <w:szCs w:val="20"/>
        </w:rPr>
      </w:pPr>
      <w:r>
        <w:rPr>
          <w:rFonts w:cs="Arial"/>
          <w:bCs/>
          <w:szCs w:val="20"/>
        </w:rPr>
        <w:t>u</w:t>
      </w:r>
      <w:r w:rsidR="00135BFF">
        <w:rPr>
          <w:rFonts w:cs="Arial"/>
          <w:bCs/>
          <w:szCs w:val="20"/>
        </w:rPr>
        <w:t>sunięcie</w:t>
      </w:r>
      <w:r w:rsidR="00457CE8">
        <w:rPr>
          <w:rFonts w:cs="Arial"/>
          <w:bCs/>
          <w:szCs w:val="20"/>
        </w:rPr>
        <w:t xml:space="preserve"> wad</w:t>
      </w:r>
      <w:r w:rsidR="00CF0A2D">
        <w:rPr>
          <w:rFonts w:cs="Arial"/>
          <w:bCs/>
          <w:szCs w:val="20"/>
        </w:rPr>
        <w:t xml:space="preserve"> tj. przywrócenie </w:t>
      </w:r>
      <w:r w:rsidR="001106A9">
        <w:rPr>
          <w:rFonts w:cs="Arial"/>
          <w:bCs/>
          <w:szCs w:val="20"/>
        </w:rPr>
        <w:t>przedmiotowi Umowy</w:t>
      </w:r>
      <w:r w:rsidR="00CF0A2D">
        <w:rPr>
          <w:rFonts w:cs="Arial"/>
          <w:bCs/>
          <w:szCs w:val="20"/>
        </w:rPr>
        <w:t xml:space="preserve"> utraconych właściwości użytkowych </w:t>
      </w:r>
      <w:r w:rsidR="00AD27D0">
        <w:rPr>
          <w:rFonts w:cs="Arial"/>
          <w:bCs/>
          <w:szCs w:val="20"/>
        </w:rPr>
        <w:br/>
      </w:r>
      <w:r w:rsidR="00CF0A2D">
        <w:rPr>
          <w:rFonts w:cs="Arial"/>
          <w:bCs/>
          <w:szCs w:val="20"/>
        </w:rPr>
        <w:t xml:space="preserve">w terminie nie dłuższym niż </w:t>
      </w:r>
      <w:r w:rsidR="00CF0A2D">
        <w:rPr>
          <w:rFonts w:cs="Arial"/>
          <w:b/>
          <w:bCs/>
          <w:szCs w:val="20"/>
        </w:rPr>
        <w:t>5 dni</w:t>
      </w:r>
      <w:r w:rsidR="00CF0A2D">
        <w:rPr>
          <w:rFonts w:cs="Arial"/>
          <w:bCs/>
          <w:szCs w:val="20"/>
        </w:rPr>
        <w:t xml:space="preserve">, liczonymi od daty zgłoszenia przez Zamawiającego. </w:t>
      </w:r>
      <w:r w:rsidR="00CF0A2D" w:rsidRPr="005F6B03">
        <w:rPr>
          <w:rFonts w:cs="Arial"/>
          <w:bCs/>
          <w:color w:val="000000"/>
          <w:szCs w:val="20"/>
        </w:rPr>
        <w:t>Wady, których usuniecie nie jest możliwe ze względów technologicznych i/lub organizacyjnych w terminie 5 dni, będą usuwane w terminie ustalonym przez Zamawiającego;</w:t>
      </w:r>
    </w:p>
    <w:p w14:paraId="5FC9B136" w14:textId="6FA330F3"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w:t>
      </w:r>
      <w:r w:rsidR="00D030FB">
        <w:rPr>
          <w:rFonts w:cs="Arial"/>
          <w:bCs/>
          <w:szCs w:val="20"/>
        </w:rPr>
        <w:t xml:space="preserve">usunięcia wad </w:t>
      </w:r>
      <w:r>
        <w:rPr>
          <w:rFonts w:cs="Arial"/>
          <w:bCs/>
          <w:szCs w:val="20"/>
        </w:rPr>
        <w:t xml:space="preserve">poniesionych przez Zamawiającego wskutek zlecenia </w:t>
      </w:r>
      <w:r w:rsidR="00135BFF">
        <w:rPr>
          <w:rFonts w:cs="Arial"/>
          <w:bCs/>
          <w:szCs w:val="20"/>
        </w:rPr>
        <w:t xml:space="preserve">ich </w:t>
      </w:r>
      <w:r>
        <w:rPr>
          <w:rFonts w:cs="Arial"/>
          <w:bCs/>
          <w:szCs w:val="20"/>
        </w:rPr>
        <w:t>wykonania innemu wykonawcy, gdy Zamawiający dwukrotnie</w:t>
      </w:r>
      <w:r w:rsidR="001106A9" w:rsidRPr="001106A9">
        <w:rPr>
          <w:rFonts w:cs="Arial"/>
          <w:bCs/>
          <w:color w:val="000000" w:themeColor="text1"/>
        </w:rPr>
        <w:t xml:space="preserve"> </w:t>
      </w:r>
      <w:r w:rsidR="001106A9" w:rsidRPr="002700E0">
        <w:rPr>
          <w:rFonts w:cs="Arial"/>
          <w:bCs/>
          <w:color w:val="000000" w:themeColor="text1"/>
        </w:rPr>
        <w:t>a w</w:t>
      </w:r>
      <w:r w:rsidR="001106A9">
        <w:rPr>
          <w:rFonts w:cs="Arial"/>
          <w:bCs/>
          <w:color w:val="000000" w:themeColor="text1"/>
        </w:rPr>
        <w:t xml:space="preserve"> przypadku awarii i/lub przeglądów konserwacyjnych </w:t>
      </w:r>
      <w:r w:rsidR="001106A9" w:rsidRPr="002700E0">
        <w:rPr>
          <w:rFonts w:cs="Arial"/>
          <w:bCs/>
          <w:color w:val="000000" w:themeColor="text1"/>
        </w:rPr>
        <w:t>jednokrotnie</w:t>
      </w:r>
      <w:r w:rsidR="00D5674B">
        <w:rPr>
          <w:rFonts w:cs="Arial"/>
          <w:bCs/>
          <w:szCs w:val="20"/>
        </w:rPr>
        <w:t xml:space="preserve">, </w:t>
      </w:r>
      <w:r>
        <w:rPr>
          <w:rFonts w:cs="Arial"/>
          <w:bCs/>
          <w:szCs w:val="20"/>
        </w:rPr>
        <w:t xml:space="preserve">bezskutecznie wzywał nas do </w:t>
      </w:r>
      <w:r w:rsidR="00D5674B">
        <w:rPr>
          <w:rFonts w:cs="Arial"/>
          <w:bCs/>
          <w:szCs w:val="20"/>
        </w:rPr>
        <w:t>ich</w:t>
      </w:r>
      <w:r>
        <w:rPr>
          <w:rFonts w:cs="Arial"/>
          <w:bCs/>
          <w:szCs w:val="20"/>
        </w:rPr>
        <w:t xml:space="preserve"> wykonania w okresie gwarancji;</w:t>
      </w:r>
    </w:p>
    <w:p w14:paraId="52466F15" w14:textId="71321DAB" w:rsidR="001106A9" w:rsidRDefault="009C70E8" w:rsidP="001106A9">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B94644">
        <w:rPr>
          <w:rFonts w:cs="Arial"/>
          <w:bCs/>
          <w:szCs w:val="20"/>
        </w:rPr>
        <w:t>ecznych naprawach</w:t>
      </w:r>
      <w:r w:rsidR="001106A9">
        <w:rPr>
          <w:rFonts w:cs="Arial"/>
          <w:bCs/>
          <w:szCs w:val="20"/>
        </w:rPr>
        <w:t xml:space="preserve"> gwarancyjnych;</w:t>
      </w:r>
    </w:p>
    <w:p w14:paraId="72F480E2" w14:textId="639868D9" w:rsidR="001106A9" w:rsidRPr="001106A9" w:rsidRDefault="001106A9" w:rsidP="001106A9">
      <w:pPr>
        <w:numPr>
          <w:ilvl w:val="1"/>
          <w:numId w:val="4"/>
        </w:numPr>
        <w:spacing w:after="120"/>
        <w:ind w:left="1434" w:hanging="357"/>
        <w:jc w:val="both"/>
        <w:rPr>
          <w:rFonts w:cs="Arial"/>
          <w:bCs/>
          <w:szCs w:val="20"/>
        </w:rPr>
      </w:pPr>
      <w:r w:rsidRPr="001106A9">
        <w:rPr>
          <w:rFonts w:cs="Arial"/>
          <w:bCs/>
        </w:rPr>
        <w:t>utrzymanie ciągłości sprawności działania systemów</w:t>
      </w:r>
      <w:r>
        <w:rPr>
          <w:rFonts w:cs="Arial"/>
          <w:bCs/>
        </w:rPr>
        <w:t xml:space="preserve"> </w:t>
      </w:r>
      <w:r w:rsidRPr="001106A9">
        <w:rPr>
          <w:rFonts w:cs="Arial"/>
          <w:bCs/>
        </w:rPr>
        <w:t xml:space="preserve">oraz instalacji, a w przypadku awarii usunięcie jej w ciągu </w:t>
      </w:r>
      <w:r w:rsidRPr="001106A9">
        <w:rPr>
          <w:rFonts w:cs="Arial"/>
          <w:b/>
          <w:bCs/>
        </w:rPr>
        <w:t>1</w:t>
      </w:r>
      <w:r w:rsidRPr="001106A9">
        <w:rPr>
          <w:rFonts w:cs="Arial"/>
          <w:bCs/>
        </w:rPr>
        <w:t xml:space="preserve"> </w:t>
      </w:r>
      <w:r w:rsidRPr="001106A9">
        <w:rPr>
          <w:rFonts w:cs="Arial"/>
          <w:b/>
          <w:bCs/>
        </w:rPr>
        <w:t>dnia</w:t>
      </w:r>
      <w:r w:rsidRPr="001106A9">
        <w:rPr>
          <w:rFonts w:cs="Arial"/>
          <w:bCs/>
        </w:rPr>
        <w:t xml:space="preserve"> od zgłoszenia przez </w:t>
      </w:r>
      <w:r w:rsidRPr="00584084">
        <w:rPr>
          <w:rFonts w:cs="Arial"/>
          <w:bCs/>
        </w:rPr>
        <w:t>Zamawiającego</w:t>
      </w:r>
      <w:r w:rsidR="00D00549" w:rsidRPr="00584084">
        <w:rPr>
          <w:rFonts w:cs="Arial"/>
          <w:bCs/>
        </w:rPr>
        <w:t>.</w:t>
      </w:r>
      <w:r w:rsidR="00E8172D" w:rsidRPr="00584084">
        <w:t xml:space="preserve"> Awarie, których usuniecie nie jest możliwe ze względów technologicznych i/lub organizacyjnych w terminie 1 dnia, będą usuwane w terminie ustalonym przez Zamawiającego</w:t>
      </w:r>
      <w:r w:rsidR="006D76D5" w:rsidRPr="00584084">
        <w:rPr>
          <w:rFonts w:cs="Arial"/>
          <w:szCs w:val="20"/>
        </w:rPr>
        <w:t>.</w:t>
      </w:r>
    </w:p>
    <w:p w14:paraId="30E51E0D" w14:textId="20494A1C" w:rsidR="00CF0A2D" w:rsidRPr="001106A9" w:rsidRDefault="00CF0A2D" w:rsidP="001106A9">
      <w:pPr>
        <w:pStyle w:val="Akapitzlist"/>
        <w:numPr>
          <w:ilvl w:val="0"/>
          <w:numId w:val="4"/>
        </w:numPr>
        <w:spacing w:after="120"/>
        <w:jc w:val="both"/>
        <w:rPr>
          <w:rFonts w:cs="Arial"/>
          <w:bCs/>
          <w:szCs w:val="20"/>
        </w:rPr>
      </w:pPr>
      <w:r w:rsidRPr="001106A9">
        <w:rPr>
          <w:rFonts w:cs="Arial"/>
          <w:szCs w:val="20"/>
        </w:rPr>
        <w:t>Wszelkie czynności określone w</w:t>
      </w:r>
      <w:r w:rsidR="00F71A9D" w:rsidRPr="001106A9">
        <w:rPr>
          <w:rFonts w:cs="Arial"/>
          <w:b/>
          <w:szCs w:val="20"/>
        </w:rPr>
        <w:t xml:space="preserve"> pkt. II, </w:t>
      </w:r>
      <w:r w:rsidRPr="001106A9">
        <w:rPr>
          <w:rFonts w:cs="Arial"/>
          <w:b/>
          <w:szCs w:val="20"/>
        </w:rPr>
        <w:t>III</w:t>
      </w:r>
      <w:r w:rsidR="00F71A9D" w:rsidRPr="001106A9">
        <w:rPr>
          <w:rFonts w:cs="Arial"/>
          <w:b/>
          <w:szCs w:val="20"/>
        </w:rPr>
        <w:t xml:space="preserve"> i IV</w:t>
      </w:r>
      <w:r w:rsidRPr="001106A9">
        <w:rPr>
          <w:rFonts w:cs="Arial"/>
          <w:b/>
          <w:szCs w:val="20"/>
        </w:rPr>
        <w:t xml:space="preserve"> </w:t>
      </w:r>
      <w:r w:rsidRPr="001106A9">
        <w:rPr>
          <w:rFonts w:cs="Arial"/>
          <w:szCs w:val="20"/>
        </w:rPr>
        <w:t>w okresi</w:t>
      </w:r>
      <w:r w:rsidRPr="001106A9">
        <w:rPr>
          <w:rFonts w:cs="Arial"/>
          <w:bCs/>
          <w:szCs w:val="20"/>
        </w:rPr>
        <w:t xml:space="preserve">e </w:t>
      </w:r>
      <w:r w:rsidRPr="001106A9">
        <w:rPr>
          <w:rFonts w:cs="Arial"/>
          <w:szCs w:val="20"/>
        </w:rPr>
        <w:t>gwarancji i rękojmi zobowiązujemy się wykonać nieodpłatnie</w:t>
      </w:r>
      <w:r w:rsidRPr="001106A9">
        <w:rPr>
          <w:rFonts w:cs="Arial"/>
          <w:bCs/>
          <w:szCs w:val="20"/>
        </w:rPr>
        <w:t>.</w:t>
      </w:r>
    </w:p>
    <w:p w14:paraId="60BE957D" w14:textId="1770712B"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sidR="00AA2453">
        <w:rPr>
          <w:rFonts w:cs="Arial"/>
          <w:b/>
          <w:szCs w:val="20"/>
        </w:rPr>
        <w:t xml:space="preserve">pkt. II </w:t>
      </w:r>
      <w:r>
        <w:rPr>
          <w:rFonts w:cs="Arial"/>
          <w:szCs w:val="20"/>
        </w:rPr>
        <w:t xml:space="preserve">oraz o konieczności wykonania świadczeń gwarancyjnych, o których mowa w </w:t>
      </w:r>
      <w:r w:rsidR="001106A9">
        <w:rPr>
          <w:rFonts w:cs="Arial"/>
          <w:b/>
          <w:szCs w:val="20"/>
        </w:rPr>
        <w:t>pkt. IV</w:t>
      </w:r>
      <w:r>
        <w:rPr>
          <w:rFonts w:cs="Arial"/>
          <w:szCs w:val="20"/>
        </w:rPr>
        <w:t xml:space="preserve">  przyjmujemy powiadomienia przekazane faksem nr …</w:t>
      </w:r>
      <w:r w:rsidR="001106A9">
        <w:rPr>
          <w:rFonts w:cs="Arial"/>
          <w:szCs w:val="20"/>
        </w:rPr>
        <w:t>...</w:t>
      </w:r>
      <w:r>
        <w:rPr>
          <w:rFonts w:cs="Arial"/>
          <w:szCs w:val="20"/>
        </w:rPr>
        <w:t>…,</w:t>
      </w:r>
      <w:r w:rsidRPr="007A5E51">
        <w:rPr>
          <w:rFonts w:cs="Arial"/>
          <w:bCs/>
          <w:szCs w:val="20"/>
        </w:rPr>
        <w:t xml:space="preserve"> </w:t>
      </w:r>
      <w:r>
        <w:rPr>
          <w:rFonts w:cs="Arial"/>
          <w:bCs/>
          <w:szCs w:val="20"/>
        </w:rPr>
        <w:t>lub</w:t>
      </w:r>
      <w:r w:rsidR="001106A9">
        <w:rPr>
          <w:rFonts w:cs="Arial"/>
          <w:szCs w:val="20"/>
        </w:rPr>
        <w:t xml:space="preserve"> e-mailowo adres …………………….</w:t>
      </w:r>
      <w:r>
        <w:rPr>
          <w:rFonts w:cs="Arial"/>
          <w:szCs w:val="20"/>
        </w:rPr>
        <w:t xml:space="preserve">. </w:t>
      </w:r>
      <w:r>
        <w:rPr>
          <w:rFonts w:cs="Arial"/>
          <w:bCs/>
          <w:szCs w:val="20"/>
        </w:rPr>
        <w:t>lub</w:t>
      </w:r>
      <w:r>
        <w:rPr>
          <w:rFonts w:cs="Arial"/>
          <w:szCs w:val="20"/>
        </w:rPr>
        <w:t xml:space="preserve"> telefonicznie nr …………………..</w:t>
      </w:r>
    </w:p>
    <w:p w14:paraId="0A79C22B" w14:textId="77777777" w:rsidR="00CF0A2D" w:rsidRDefault="00CF0A2D" w:rsidP="00CF0A2D">
      <w:pPr>
        <w:rPr>
          <w:rFonts w:cs="Arial"/>
          <w:b/>
          <w:bCs/>
          <w:szCs w:val="20"/>
        </w:rPr>
      </w:pPr>
    </w:p>
    <w:p w14:paraId="7C1A925B" w14:textId="77777777" w:rsidR="000A3141" w:rsidRDefault="000A3141" w:rsidP="00CF0A2D">
      <w:pPr>
        <w:rPr>
          <w:rFonts w:cs="Arial"/>
          <w:b/>
          <w:bCs/>
          <w:szCs w:val="20"/>
        </w:rPr>
      </w:pP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77777777"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FB50" w14:textId="77777777" w:rsidR="007D34C3" w:rsidRDefault="007D34C3" w:rsidP="00EC3896">
      <w:r>
        <w:separator/>
      </w:r>
    </w:p>
  </w:endnote>
  <w:endnote w:type="continuationSeparator" w:id="0">
    <w:p w14:paraId="537866ED" w14:textId="77777777" w:rsidR="007D34C3" w:rsidRDefault="007D34C3"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A5F" w14:textId="77777777" w:rsidR="00876D17" w:rsidRDefault="00876D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876D17" w:rsidRDefault="00876D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ADFB" w14:textId="09E51E8A" w:rsidR="00876D17" w:rsidRDefault="00876D17">
    <w:pPr>
      <w:framePr w:wrap="around" w:vAnchor="text" w:hAnchor="margin" w:xAlign="right" w:y="1"/>
      <w:rPr>
        <w:rStyle w:val="Numerstrony"/>
      </w:rPr>
    </w:pPr>
    <w:r>
      <w:t xml:space="preserve">Strona </w:t>
    </w:r>
    <w:r>
      <w:fldChar w:fldCharType="begin"/>
    </w:r>
    <w:r>
      <w:instrText xml:space="preserve"> PAGE </w:instrText>
    </w:r>
    <w:r>
      <w:fldChar w:fldCharType="separate"/>
    </w:r>
    <w:r>
      <w:rPr>
        <w:noProof/>
      </w:rPr>
      <w:t>15</w:t>
    </w:r>
    <w:r>
      <w:rPr>
        <w:noProof/>
      </w:rPr>
      <w:fldChar w:fldCharType="end"/>
    </w:r>
    <w:r>
      <w:t xml:space="preserve"> </w:t>
    </w:r>
  </w:p>
  <w:p w14:paraId="1B99666E" w14:textId="4826DBD5" w:rsidR="00876D17" w:rsidRDefault="00876D17">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989D" w14:textId="77777777" w:rsidR="007D34C3" w:rsidRDefault="007D34C3" w:rsidP="00EC3896">
      <w:r>
        <w:separator/>
      </w:r>
    </w:p>
  </w:footnote>
  <w:footnote w:type="continuationSeparator" w:id="0">
    <w:p w14:paraId="4DE005E5" w14:textId="77777777" w:rsidR="007D34C3" w:rsidRDefault="007D34C3"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F308" w14:textId="77777777" w:rsidR="00876D17" w:rsidRPr="00C40EFE" w:rsidRDefault="00876D17"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CE4" w14:textId="77777777" w:rsidR="00876D17" w:rsidRDefault="00876D17">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45383"/>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EF2A35"/>
    <w:multiLevelType w:val="hybridMultilevel"/>
    <w:tmpl w:val="20D4C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965D7"/>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5"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5"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5"/>
  </w:num>
  <w:num w:numId="3">
    <w:abstractNumId w:val="8"/>
  </w:num>
  <w:num w:numId="4">
    <w:abstractNumId w:val="0"/>
  </w:num>
  <w:num w:numId="5">
    <w:abstractNumId w:val="16"/>
  </w:num>
  <w:num w:numId="6">
    <w:abstractNumId w:val="14"/>
  </w:num>
  <w:num w:numId="7">
    <w:abstractNumId w:val="13"/>
  </w:num>
  <w:num w:numId="8">
    <w:abstractNumId w:val="18"/>
  </w:num>
  <w:num w:numId="9">
    <w:abstractNumId w:val="11"/>
  </w:num>
  <w:num w:numId="10">
    <w:abstractNumId w:val="10"/>
  </w:num>
  <w:num w:numId="11">
    <w:abstractNumId w:val="17"/>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2"/>
  </w:num>
  <w:num w:numId="21">
    <w:abstractNumId w:val="7"/>
  </w:num>
  <w:num w:numId="22">
    <w:abstractNumId w:val="4"/>
  </w:num>
  <w:num w:numId="23">
    <w:abstractNumId w:val="2"/>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2D"/>
    <w:rsid w:val="00005E21"/>
    <w:rsid w:val="00023515"/>
    <w:rsid w:val="000270D2"/>
    <w:rsid w:val="00030982"/>
    <w:rsid w:val="000328B5"/>
    <w:rsid w:val="00033768"/>
    <w:rsid w:val="00036BCD"/>
    <w:rsid w:val="0004047E"/>
    <w:rsid w:val="00040C8C"/>
    <w:rsid w:val="00040E88"/>
    <w:rsid w:val="000410C1"/>
    <w:rsid w:val="00042AB0"/>
    <w:rsid w:val="00050D64"/>
    <w:rsid w:val="00057785"/>
    <w:rsid w:val="0006285C"/>
    <w:rsid w:val="00066881"/>
    <w:rsid w:val="00072C25"/>
    <w:rsid w:val="00077D14"/>
    <w:rsid w:val="000822F9"/>
    <w:rsid w:val="00086058"/>
    <w:rsid w:val="00086210"/>
    <w:rsid w:val="00086C7A"/>
    <w:rsid w:val="000A3141"/>
    <w:rsid w:val="000A6BDD"/>
    <w:rsid w:val="000B0133"/>
    <w:rsid w:val="000C049F"/>
    <w:rsid w:val="000C2C7C"/>
    <w:rsid w:val="000C4F80"/>
    <w:rsid w:val="000C649F"/>
    <w:rsid w:val="000C7482"/>
    <w:rsid w:val="000C77A3"/>
    <w:rsid w:val="000D4EA1"/>
    <w:rsid w:val="000D5D7C"/>
    <w:rsid w:val="000D750F"/>
    <w:rsid w:val="000E0855"/>
    <w:rsid w:val="000E136D"/>
    <w:rsid w:val="000E76B2"/>
    <w:rsid w:val="000E7CBD"/>
    <w:rsid w:val="000F0324"/>
    <w:rsid w:val="000F404A"/>
    <w:rsid w:val="000F6BD1"/>
    <w:rsid w:val="00101F7A"/>
    <w:rsid w:val="001106A9"/>
    <w:rsid w:val="00112F74"/>
    <w:rsid w:val="001138EA"/>
    <w:rsid w:val="00114302"/>
    <w:rsid w:val="00116611"/>
    <w:rsid w:val="00120432"/>
    <w:rsid w:val="001220F8"/>
    <w:rsid w:val="001226B3"/>
    <w:rsid w:val="001241F4"/>
    <w:rsid w:val="00125383"/>
    <w:rsid w:val="00125598"/>
    <w:rsid w:val="00131756"/>
    <w:rsid w:val="00131D17"/>
    <w:rsid w:val="001333A8"/>
    <w:rsid w:val="00135BFF"/>
    <w:rsid w:val="001411EB"/>
    <w:rsid w:val="00150D97"/>
    <w:rsid w:val="001550F1"/>
    <w:rsid w:val="00160612"/>
    <w:rsid w:val="001737E9"/>
    <w:rsid w:val="00175798"/>
    <w:rsid w:val="00190D22"/>
    <w:rsid w:val="00193A90"/>
    <w:rsid w:val="00194403"/>
    <w:rsid w:val="00196021"/>
    <w:rsid w:val="001A1BFA"/>
    <w:rsid w:val="001A27C8"/>
    <w:rsid w:val="001A2BE2"/>
    <w:rsid w:val="001A64D5"/>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10E76"/>
    <w:rsid w:val="00227FE9"/>
    <w:rsid w:val="00233443"/>
    <w:rsid w:val="00236A02"/>
    <w:rsid w:val="0024083E"/>
    <w:rsid w:val="002479D0"/>
    <w:rsid w:val="00251A0D"/>
    <w:rsid w:val="002532B0"/>
    <w:rsid w:val="00265CED"/>
    <w:rsid w:val="00283093"/>
    <w:rsid w:val="00283949"/>
    <w:rsid w:val="00290E55"/>
    <w:rsid w:val="002910D4"/>
    <w:rsid w:val="002A27D8"/>
    <w:rsid w:val="002A5B56"/>
    <w:rsid w:val="002B07F2"/>
    <w:rsid w:val="002B0F4B"/>
    <w:rsid w:val="002C3176"/>
    <w:rsid w:val="002C3C8F"/>
    <w:rsid w:val="002D114C"/>
    <w:rsid w:val="002D2F23"/>
    <w:rsid w:val="002D48BF"/>
    <w:rsid w:val="002F6CBC"/>
    <w:rsid w:val="0030430E"/>
    <w:rsid w:val="00305582"/>
    <w:rsid w:val="00311854"/>
    <w:rsid w:val="00312D1F"/>
    <w:rsid w:val="00314778"/>
    <w:rsid w:val="00320048"/>
    <w:rsid w:val="00320267"/>
    <w:rsid w:val="00321C39"/>
    <w:rsid w:val="003372FE"/>
    <w:rsid w:val="00340E5F"/>
    <w:rsid w:val="0034415D"/>
    <w:rsid w:val="00346FEE"/>
    <w:rsid w:val="003513BD"/>
    <w:rsid w:val="00352E51"/>
    <w:rsid w:val="003532C2"/>
    <w:rsid w:val="0035341F"/>
    <w:rsid w:val="00360F78"/>
    <w:rsid w:val="00361C2A"/>
    <w:rsid w:val="00362C4A"/>
    <w:rsid w:val="00363DB8"/>
    <w:rsid w:val="00366287"/>
    <w:rsid w:val="003669A2"/>
    <w:rsid w:val="00366A7B"/>
    <w:rsid w:val="00366B33"/>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3DC7"/>
    <w:rsid w:val="003E611B"/>
    <w:rsid w:val="003E69FE"/>
    <w:rsid w:val="003F3654"/>
    <w:rsid w:val="003F3B27"/>
    <w:rsid w:val="003F5580"/>
    <w:rsid w:val="00402C40"/>
    <w:rsid w:val="00410650"/>
    <w:rsid w:val="00412A6C"/>
    <w:rsid w:val="00421571"/>
    <w:rsid w:val="00421A33"/>
    <w:rsid w:val="004231A7"/>
    <w:rsid w:val="004330CB"/>
    <w:rsid w:val="00434058"/>
    <w:rsid w:val="00440276"/>
    <w:rsid w:val="00442A03"/>
    <w:rsid w:val="004474A7"/>
    <w:rsid w:val="00451654"/>
    <w:rsid w:val="00454213"/>
    <w:rsid w:val="00457CE8"/>
    <w:rsid w:val="00460013"/>
    <w:rsid w:val="00463681"/>
    <w:rsid w:val="00471F17"/>
    <w:rsid w:val="0047479C"/>
    <w:rsid w:val="0048412A"/>
    <w:rsid w:val="00485B6B"/>
    <w:rsid w:val="00485B90"/>
    <w:rsid w:val="00486D62"/>
    <w:rsid w:val="004930D3"/>
    <w:rsid w:val="004A0289"/>
    <w:rsid w:val="004A1057"/>
    <w:rsid w:val="004B1712"/>
    <w:rsid w:val="004D362E"/>
    <w:rsid w:val="004D581F"/>
    <w:rsid w:val="004D6115"/>
    <w:rsid w:val="004E4B89"/>
    <w:rsid w:val="004F06B3"/>
    <w:rsid w:val="004F14FD"/>
    <w:rsid w:val="004F2289"/>
    <w:rsid w:val="004F591C"/>
    <w:rsid w:val="00500145"/>
    <w:rsid w:val="00500422"/>
    <w:rsid w:val="00501292"/>
    <w:rsid w:val="0050405C"/>
    <w:rsid w:val="00510DEC"/>
    <w:rsid w:val="005129A2"/>
    <w:rsid w:val="005132F2"/>
    <w:rsid w:val="00514520"/>
    <w:rsid w:val="00515555"/>
    <w:rsid w:val="00516841"/>
    <w:rsid w:val="00532A9C"/>
    <w:rsid w:val="00533E48"/>
    <w:rsid w:val="0053414D"/>
    <w:rsid w:val="00540C37"/>
    <w:rsid w:val="00540FFD"/>
    <w:rsid w:val="00551D84"/>
    <w:rsid w:val="005527B5"/>
    <w:rsid w:val="005530D2"/>
    <w:rsid w:val="00561963"/>
    <w:rsid w:val="005650EE"/>
    <w:rsid w:val="005767E1"/>
    <w:rsid w:val="00581D60"/>
    <w:rsid w:val="00584084"/>
    <w:rsid w:val="005908C7"/>
    <w:rsid w:val="005A1AC6"/>
    <w:rsid w:val="005A354A"/>
    <w:rsid w:val="005A3939"/>
    <w:rsid w:val="005B2703"/>
    <w:rsid w:val="005C15D9"/>
    <w:rsid w:val="005C45C3"/>
    <w:rsid w:val="005C4CB0"/>
    <w:rsid w:val="005C611A"/>
    <w:rsid w:val="005E1AA1"/>
    <w:rsid w:val="005E5D1A"/>
    <w:rsid w:val="005E66B9"/>
    <w:rsid w:val="005F41A0"/>
    <w:rsid w:val="005F4C60"/>
    <w:rsid w:val="006059E2"/>
    <w:rsid w:val="006262D4"/>
    <w:rsid w:val="00632706"/>
    <w:rsid w:val="00642728"/>
    <w:rsid w:val="006446F0"/>
    <w:rsid w:val="00644870"/>
    <w:rsid w:val="00653D3C"/>
    <w:rsid w:val="006541E8"/>
    <w:rsid w:val="00656FDC"/>
    <w:rsid w:val="00666A1F"/>
    <w:rsid w:val="00671492"/>
    <w:rsid w:val="00673A12"/>
    <w:rsid w:val="00681566"/>
    <w:rsid w:val="0069154A"/>
    <w:rsid w:val="006926AE"/>
    <w:rsid w:val="00692953"/>
    <w:rsid w:val="006A2801"/>
    <w:rsid w:val="006A3F25"/>
    <w:rsid w:val="006A7E02"/>
    <w:rsid w:val="006B08BB"/>
    <w:rsid w:val="006B3F61"/>
    <w:rsid w:val="006B40C1"/>
    <w:rsid w:val="006B65AD"/>
    <w:rsid w:val="006C12B6"/>
    <w:rsid w:val="006C30E7"/>
    <w:rsid w:val="006C3174"/>
    <w:rsid w:val="006D32F2"/>
    <w:rsid w:val="006D39CC"/>
    <w:rsid w:val="006D76D5"/>
    <w:rsid w:val="006D7A01"/>
    <w:rsid w:val="006E28B8"/>
    <w:rsid w:val="006E52DD"/>
    <w:rsid w:val="006F5D9B"/>
    <w:rsid w:val="007005BA"/>
    <w:rsid w:val="00701ABF"/>
    <w:rsid w:val="00702F61"/>
    <w:rsid w:val="00706A01"/>
    <w:rsid w:val="00710EC3"/>
    <w:rsid w:val="0071109A"/>
    <w:rsid w:val="0071383F"/>
    <w:rsid w:val="00713FE1"/>
    <w:rsid w:val="00715A2A"/>
    <w:rsid w:val="00717700"/>
    <w:rsid w:val="007226F9"/>
    <w:rsid w:val="00726DBA"/>
    <w:rsid w:val="007300FF"/>
    <w:rsid w:val="00743A49"/>
    <w:rsid w:val="00744899"/>
    <w:rsid w:val="00745251"/>
    <w:rsid w:val="00745FA1"/>
    <w:rsid w:val="007507F8"/>
    <w:rsid w:val="00753578"/>
    <w:rsid w:val="00763004"/>
    <w:rsid w:val="00766355"/>
    <w:rsid w:val="007703B4"/>
    <w:rsid w:val="00773BF6"/>
    <w:rsid w:val="00776442"/>
    <w:rsid w:val="007931D2"/>
    <w:rsid w:val="00793920"/>
    <w:rsid w:val="007A77ED"/>
    <w:rsid w:val="007A7AB3"/>
    <w:rsid w:val="007B2439"/>
    <w:rsid w:val="007B63CF"/>
    <w:rsid w:val="007D28E8"/>
    <w:rsid w:val="007D34C3"/>
    <w:rsid w:val="007E2185"/>
    <w:rsid w:val="00800AF5"/>
    <w:rsid w:val="008024B0"/>
    <w:rsid w:val="0080746A"/>
    <w:rsid w:val="008128D1"/>
    <w:rsid w:val="00813B75"/>
    <w:rsid w:val="008202C5"/>
    <w:rsid w:val="00846254"/>
    <w:rsid w:val="008550C0"/>
    <w:rsid w:val="00857A44"/>
    <w:rsid w:val="0086097B"/>
    <w:rsid w:val="00862615"/>
    <w:rsid w:val="008628DA"/>
    <w:rsid w:val="00865AA3"/>
    <w:rsid w:val="0086668E"/>
    <w:rsid w:val="00870B20"/>
    <w:rsid w:val="008728DD"/>
    <w:rsid w:val="00874DC7"/>
    <w:rsid w:val="00876B55"/>
    <w:rsid w:val="00876D17"/>
    <w:rsid w:val="00883577"/>
    <w:rsid w:val="00883D32"/>
    <w:rsid w:val="008847E5"/>
    <w:rsid w:val="00884DD4"/>
    <w:rsid w:val="0088738A"/>
    <w:rsid w:val="008878C2"/>
    <w:rsid w:val="008932CF"/>
    <w:rsid w:val="00893501"/>
    <w:rsid w:val="008948DD"/>
    <w:rsid w:val="00895D2E"/>
    <w:rsid w:val="008970C1"/>
    <w:rsid w:val="008A3580"/>
    <w:rsid w:val="008A3595"/>
    <w:rsid w:val="008A56C8"/>
    <w:rsid w:val="008B4EEA"/>
    <w:rsid w:val="008C143C"/>
    <w:rsid w:val="008C5168"/>
    <w:rsid w:val="008C565C"/>
    <w:rsid w:val="008C662E"/>
    <w:rsid w:val="008D0011"/>
    <w:rsid w:val="008D3EC6"/>
    <w:rsid w:val="008D7559"/>
    <w:rsid w:val="008D7A00"/>
    <w:rsid w:val="008E0EF4"/>
    <w:rsid w:val="008E5471"/>
    <w:rsid w:val="008E7347"/>
    <w:rsid w:val="008F4B15"/>
    <w:rsid w:val="008F4E9F"/>
    <w:rsid w:val="00900272"/>
    <w:rsid w:val="009010C3"/>
    <w:rsid w:val="00901F35"/>
    <w:rsid w:val="00903BE7"/>
    <w:rsid w:val="0090579C"/>
    <w:rsid w:val="00911A26"/>
    <w:rsid w:val="00912ED3"/>
    <w:rsid w:val="00914712"/>
    <w:rsid w:val="00917006"/>
    <w:rsid w:val="0091769F"/>
    <w:rsid w:val="00917E17"/>
    <w:rsid w:val="00917F6E"/>
    <w:rsid w:val="00921A4F"/>
    <w:rsid w:val="00925608"/>
    <w:rsid w:val="00935C31"/>
    <w:rsid w:val="00936129"/>
    <w:rsid w:val="00936606"/>
    <w:rsid w:val="00940215"/>
    <w:rsid w:val="00945537"/>
    <w:rsid w:val="00953C0E"/>
    <w:rsid w:val="00961EBA"/>
    <w:rsid w:val="0096481B"/>
    <w:rsid w:val="009672A4"/>
    <w:rsid w:val="00970D8F"/>
    <w:rsid w:val="00981841"/>
    <w:rsid w:val="009825E3"/>
    <w:rsid w:val="00984B28"/>
    <w:rsid w:val="00985FD9"/>
    <w:rsid w:val="009907A1"/>
    <w:rsid w:val="00993ACE"/>
    <w:rsid w:val="00996DD4"/>
    <w:rsid w:val="009A015D"/>
    <w:rsid w:val="009A43CF"/>
    <w:rsid w:val="009A507C"/>
    <w:rsid w:val="009B3288"/>
    <w:rsid w:val="009B5868"/>
    <w:rsid w:val="009C00CD"/>
    <w:rsid w:val="009C4D27"/>
    <w:rsid w:val="009C70E8"/>
    <w:rsid w:val="009D5813"/>
    <w:rsid w:val="009D5E08"/>
    <w:rsid w:val="009D66F3"/>
    <w:rsid w:val="009F03BF"/>
    <w:rsid w:val="009F25D8"/>
    <w:rsid w:val="009F475E"/>
    <w:rsid w:val="009F4CB2"/>
    <w:rsid w:val="00A01663"/>
    <w:rsid w:val="00A065A9"/>
    <w:rsid w:val="00A22C12"/>
    <w:rsid w:val="00A25048"/>
    <w:rsid w:val="00A27446"/>
    <w:rsid w:val="00A3376F"/>
    <w:rsid w:val="00A400E4"/>
    <w:rsid w:val="00A446C7"/>
    <w:rsid w:val="00A47130"/>
    <w:rsid w:val="00A51952"/>
    <w:rsid w:val="00A60802"/>
    <w:rsid w:val="00A60B8E"/>
    <w:rsid w:val="00A7172E"/>
    <w:rsid w:val="00A75FB1"/>
    <w:rsid w:val="00A850CA"/>
    <w:rsid w:val="00A9109E"/>
    <w:rsid w:val="00A9356F"/>
    <w:rsid w:val="00A967B2"/>
    <w:rsid w:val="00AA0A4D"/>
    <w:rsid w:val="00AA2453"/>
    <w:rsid w:val="00AA323A"/>
    <w:rsid w:val="00AA3C96"/>
    <w:rsid w:val="00AA4810"/>
    <w:rsid w:val="00AA7890"/>
    <w:rsid w:val="00AB0BEB"/>
    <w:rsid w:val="00AB4CDB"/>
    <w:rsid w:val="00AB59F8"/>
    <w:rsid w:val="00AB6990"/>
    <w:rsid w:val="00AB7BB5"/>
    <w:rsid w:val="00AB7C65"/>
    <w:rsid w:val="00AD27D0"/>
    <w:rsid w:val="00AD5068"/>
    <w:rsid w:val="00AD5662"/>
    <w:rsid w:val="00AE1638"/>
    <w:rsid w:val="00AE44FE"/>
    <w:rsid w:val="00AE469F"/>
    <w:rsid w:val="00AE495F"/>
    <w:rsid w:val="00AE4FA7"/>
    <w:rsid w:val="00AE6B7F"/>
    <w:rsid w:val="00AF00FA"/>
    <w:rsid w:val="00AF2A5A"/>
    <w:rsid w:val="00AF67E7"/>
    <w:rsid w:val="00AF7291"/>
    <w:rsid w:val="00AF7A3A"/>
    <w:rsid w:val="00B026ED"/>
    <w:rsid w:val="00B044A4"/>
    <w:rsid w:val="00B12014"/>
    <w:rsid w:val="00B1235A"/>
    <w:rsid w:val="00B15B94"/>
    <w:rsid w:val="00B21244"/>
    <w:rsid w:val="00B216F0"/>
    <w:rsid w:val="00B2482D"/>
    <w:rsid w:val="00B363AC"/>
    <w:rsid w:val="00B36FD9"/>
    <w:rsid w:val="00B37CF6"/>
    <w:rsid w:val="00B412E3"/>
    <w:rsid w:val="00B453C4"/>
    <w:rsid w:val="00B57694"/>
    <w:rsid w:val="00B62463"/>
    <w:rsid w:val="00B65BF7"/>
    <w:rsid w:val="00B72447"/>
    <w:rsid w:val="00B749C0"/>
    <w:rsid w:val="00B750CF"/>
    <w:rsid w:val="00B91139"/>
    <w:rsid w:val="00B94644"/>
    <w:rsid w:val="00BA2787"/>
    <w:rsid w:val="00BA2E85"/>
    <w:rsid w:val="00BC7FE5"/>
    <w:rsid w:val="00BD2B0B"/>
    <w:rsid w:val="00BE2464"/>
    <w:rsid w:val="00BF7251"/>
    <w:rsid w:val="00BF7C0E"/>
    <w:rsid w:val="00C00166"/>
    <w:rsid w:val="00C02E55"/>
    <w:rsid w:val="00C04FD0"/>
    <w:rsid w:val="00C0562C"/>
    <w:rsid w:val="00C15BF7"/>
    <w:rsid w:val="00C2305E"/>
    <w:rsid w:val="00C23CC6"/>
    <w:rsid w:val="00C31D34"/>
    <w:rsid w:val="00C40EFE"/>
    <w:rsid w:val="00C47AF8"/>
    <w:rsid w:val="00C51DC9"/>
    <w:rsid w:val="00C52122"/>
    <w:rsid w:val="00C529E4"/>
    <w:rsid w:val="00C52ED5"/>
    <w:rsid w:val="00C53EE5"/>
    <w:rsid w:val="00C67149"/>
    <w:rsid w:val="00C700E0"/>
    <w:rsid w:val="00C72C8C"/>
    <w:rsid w:val="00C748D0"/>
    <w:rsid w:val="00C75E31"/>
    <w:rsid w:val="00C771E3"/>
    <w:rsid w:val="00C7763D"/>
    <w:rsid w:val="00C819A8"/>
    <w:rsid w:val="00C82787"/>
    <w:rsid w:val="00C86544"/>
    <w:rsid w:val="00C86E1F"/>
    <w:rsid w:val="00C91407"/>
    <w:rsid w:val="00C922F3"/>
    <w:rsid w:val="00C94C9A"/>
    <w:rsid w:val="00CA292F"/>
    <w:rsid w:val="00CA50A3"/>
    <w:rsid w:val="00CA7117"/>
    <w:rsid w:val="00CA7398"/>
    <w:rsid w:val="00CB06BE"/>
    <w:rsid w:val="00CC1D09"/>
    <w:rsid w:val="00CC345D"/>
    <w:rsid w:val="00CC53C1"/>
    <w:rsid w:val="00CD0451"/>
    <w:rsid w:val="00CD6A08"/>
    <w:rsid w:val="00CE180C"/>
    <w:rsid w:val="00CE3A13"/>
    <w:rsid w:val="00CE4427"/>
    <w:rsid w:val="00CE7076"/>
    <w:rsid w:val="00CF0A2D"/>
    <w:rsid w:val="00CF13AD"/>
    <w:rsid w:val="00CF15BF"/>
    <w:rsid w:val="00CF3DF9"/>
    <w:rsid w:val="00D00549"/>
    <w:rsid w:val="00D030FB"/>
    <w:rsid w:val="00D0753C"/>
    <w:rsid w:val="00D17963"/>
    <w:rsid w:val="00D21550"/>
    <w:rsid w:val="00D250BF"/>
    <w:rsid w:val="00D251D3"/>
    <w:rsid w:val="00D34529"/>
    <w:rsid w:val="00D41CAF"/>
    <w:rsid w:val="00D44233"/>
    <w:rsid w:val="00D44E92"/>
    <w:rsid w:val="00D46296"/>
    <w:rsid w:val="00D50184"/>
    <w:rsid w:val="00D53892"/>
    <w:rsid w:val="00D54F68"/>
    <w:rsid w:val="00D5674B"/>
    <w:rsid w:val="00D575CF"/>
    <w:rsid w:val="00D611E6"/>
    <w:rsid w:val="00D67005"/>
    <w:rsid w:val="00D675C0"/>
    <w:rsid w:val="00D7051D"/>
    <w:rsid w:val="00D76C70"/>
    <w:rsid w:val="00D85BF2"/>
    <w:rsid w:val="00D91C98"/>
    <w:rsid w:val="00DA1353"/>
    <w:rsid w:val="00DA4C98"/>
    <w:rsid w:val="00DB0410"/>
    <w:rsid w:val="00DB2332"/>
    <w:rsid w:val="00DB7813"/>
    <w:rsid w:val="00DC3A40"/>
    <w:rsid w:val="00DC58D5"/>
    <w:rsid w:val="00DD0B28"/>
    <w:rsid w:val="00DD540A"/>
    <w:rsid w:val="00DE0CD2"/>
    <w:rsid w:val="00DE0EB6"/>
    <w:rsid w:val="00DE2D90"/>
    <w:rsid w:val="00DF1F21"/>
    <w:rsid w:val="00DF74EF"/>
    <w:rsid w:val="00E008CB"/>
    <w:rsid w:val="00E07746"/>
    <w:rsid w:val="00E07809"/>
    <w:rsid w:val="00E07EC3"/>
    <w:rsid w:val="00E1464E"/>
    <w:rsid w:val="00E21BEA"/>
    <w:rsid w:val="00E2706F"/>
    <w:rsid w:val="00E430B5"/>
    <w:rsid w:val="00E435C8"/>
    <w:rsid w:val="00E477AC"/>
    <w:rsid w:val="00E50485"/>
    <w:rsid w:val="00E53568"/>
    <w:rsid w:val="00E543E8"/>
    <w:rsid w:val="00E54A91"/>
    <w:rsid w:val="00E62CCD"/>
    <w:rsid w:val="00E6736E"/>
    <w:rsid w:val="00E712D1"/>
    <w:rsid w:val="00E73355"/>
    <w:rsid w:val="00E735C8"/>
    <w:rsid w:val="00E74185"/>
    <w:rsid w:val="00E769ED"/>
    <w:rsid w:val="00E774A7"/>
    <w:rsid w:val="00E8172D"/>
    <w:rsid w:val="00E87075"/>
    <w:rsid w:val="00E93709"/>
    <w:rsid w:val="00E9681F"/>
    <w:rsid w:val="00EB25A8"/>
    <w:rsid w:val="00EB264F"/>
    <w:rsid w:val="00EB62F0"/>
    <w:rsid w:val="00EC2F90"/>
    <w:rsid w:val="00EC3896"/>
    <w:rsid w:val="00ED5FB3"/>
    <w:rsid w:val="00EE410B"/>
    <w:rsid w:val="00EE4FA6"/>
    <w:rsid w:val="00EF490A"/>
    <w:rsid w:val="00F0134F"/>
    <w:rsid w:val="00F01A4F"/>
    <w:rsid w:val="00F025EC"/>
    <w:rsid w:val="00F04FBE"/>
    <w:rsid w:val="00F0637F"/>
    <w:rsid w:val="00F23C88"/>
    <w:rsid w:val="00F26A0E"/>
    <w:rsid w:val="00F30D0C"/>
    <w:rsid w:val="00F31DB1"/>
    <w:rsid w:val="00F34488"/>
    <w:rsid w:val="00F42E59"/>
    <w:rsid w:val="00F46327"/>
    <w:rsid w:val="00F5256B"/>
    <w:rsid w:val="00F649F9"/>
    <w:rsid w:val="00F71A9D"/>
    <w:rsid w:val="00F738E3"/>
    <w:rsid w:val="00F74053"/>
    <w:rsid w:val="00F9295A"/>
    <w:rsid w:val="00FA1ACC"/>
    <w:rsid w:val="00FB16E4"/>
    <w:rsid w:val="00FB6A2B"/>
    <w:rsid w:val="00FC3F58"/>
    <w:rsid w:val="00FC400A"/>
    <w:rsid w:val="00FC4E6C"/>
    <w:rsid w:val="00FC62D5"/>
    <w:rsid w:val="00FC70C8"/>
    <w:rsid w:val="00FD2274"/>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66F3"/>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3419">
      <w:bodyDiv w:val="1"/>
      <w:marLeft w:val="0"/>
      <w:marRight w:val="0"/>
      <w:marTop w:val="0"/>
      <w:marBottom w:val="0"/>
      <w:divBdr>
        <w:top w:val="none" w:sz="0" w:space="0" w:color="auto"/>
        <w:left w:val="none" w:sz="0" w:space="0" w:color="auto"/>
        <w:bottom w:val="none" w:sz="0" w:space="0" w:color="auto"/>
        <w:right w:val="none" w:sz="0" w:space="0" w:color="auto"/>
      </w:divBdr>
    </w:div>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35701-549F-44AD-AFBB-012A44DE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7402</Words>
  <Characters>44415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Jankowski Radosław</cp:lastModifiedBy>
  <cp:revision>36</cp:revision>
  <cp:lastPrinted>2018-11-05T09:27:00Z</cp:lastPrinted>
  <dcterms:created xsi:type="dcterms:W3CDTF">2018-09-04T09:44:00Z</dcterms:created>
  <dcterms:modified xsi:type="dcterms:W3CDTF">2018-11-23T10:28:00Z</dcterms:modified>
</cp:coreProperties>
</file>