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B84BEE" w:rsidP="00B84B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Warszawa, dnia</w:t>
      </w:r>
      <w:r w:rsidR="00D40D70">
        <w:rPr>
          <w:rFonts w:ascii="Arial" w:eastAsia="Times New Roman" w:hAnsi="Arial" w:cs="Arial"/>
          <w:sz w:val="20"/>
          <w:szCs w:val="24"/>
          <w:lang w:eastAsia="pl-PL"/>
        </w:rPr>
        <w:t xml:space="preserve"> 21.12.2018r.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6A63DB" w:rsidRPr="006A63DB" w:rsidRDefault="00447CBB" w:rsidP="006A63DB">
      <w:pPr>
        <w:spacing w:after="0" w:line="360" w:lineRule="auto"/>
        <w:ind w:left="5664" w:firstLine="708"/>
        <w:rPr>
          <w:rFonts w:ascii="Arial" w:eastAsia="Times New Roman" w:hAnsi="Arial" w:cs="Times New Roman"/>
          <w:b/>
          <w:bCs/>
          <w:color w:val="0000CC"/>
          <w:sz w:val="20"/>
          <w:szCs w:val="20"/>
          <w:lang w:eastAsia="pl-PL"/>
        </w:rPr>
      </w:pPr>
      <w:hyperlink r:id="rId8" w:history="1">
        <w:r w:rsidR="006A63DB" w:rsidRPr="006A63DB">
          <w:rPr>
            <w:rFonts w:ascii="Arial" w:eastAsia="Times New Roman" w:hAnsi="Arial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www.wat.edu.pl</w:t>
        </w:r>
      </w:hyperlink>
      <w:r w:rsidR="006A63DB" w:rsidRPr="006A63DB">
        <w:rPr>
          <w:rFonts w:ascii="Arial" w:eastAsia="Times New Roman" w:hAnsi="Arial" w:cs="Times New Roman"/>
          <w:b/>
          <w:bCs/>
          <w:color w:val="0000CC"/>
          <w:sz w:val="20"/>
          <w:szCs w:val="20"/>
          <w:lang w:eastAsia="pl-PL"/>
        </w:rPr>
        <w:t xml:space="preserve"> </w:t>
      </w:r>
    </w:p>
    <w:p w:rsidR="006A63DB" w:rsidRPr="006A63DB" w:rsidRDefault="006A63DB" w:rsidP="006A63DB">
      <w:pPr>
        <w:keepNext/>
        <w:spacing w:after="0" w:line="360" w:lineRule="auto"/>
        <w:ind w:left="5664" w:firstLine="708"/>
        <w:outlineLvl w:val="7"/>
        <w:rPr>
          <w:rFonts w:ascii="Arial" w:eastAsia="Times New Roman" w:hAnsi="Arial" w:cs="Arial"/>
          <w:color w:val="0000CC"/>
          <w:sz w:val="20"/>
          <w:szCs w:val="20"/>
          <w:lang w:eastAsia="pl-PL"/>
        </w:rPr>
      </w:pPr>
      <w:r w:rsidRPr="006A63DB">
        <w:rPr>
          <w:rFonts w:ascii="Arial" w:eastAsia="Times New Roman" w:hAnsi="Arial" w:cs="Arial"/>
          <w:b/>
          <w:bCs/>
          <w:color w:val="0000CC"/>
          <w:sz w:val="20"/>
          <w:szCs w:val="20"/>
          <w:lang w:eastAsia="pl-PL"/>
        </w:rPr>
        <w:t>TABLICA OGŁOSZEŃ</w:t>
      </w:r>
    </w:p>
    <w:p w:rsidR="000C0419" w:rsidRPr="00B84BEE" w:rsidRDefault="000C0419" w:rsidP="00B84BEE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6A63DB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161/DZZ/2018</w:t>
      </w:r>
    </w:p>
    <w:p w:rsidR="0021680D" w:rsidRDefault="0021680D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:rsidR="0021680D" w:rsidRPr="00B84BEE" w:rsidRDefault="0021680D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:rsidR="00B84BEE" w:rsidRPr="00B84BEE" w:rsidRDefault="00B84BEE" w:rsidP="00B84BE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6A63DB" w:rsidRPr="00B84BEE" w:rsidRDefault="006A63DB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 POWTÓRZENIU CZYNNOŚCI BADANIA I OCENY OFERT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Default="00B84BEE" w:rsidP="006A63D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Działając na podstawie art. </w:t>
      </w:r>
      <w:r w:rsidR="00355D7C">
        <w:rPr>
          <w:rFonts w:ascii="Arial" w:eastAsia="Times New Roman" w:hAnsi="Arial" w:cs="Arial"/>
          <w:sz w:val="20"/>
          <w:szCs w:val="24"/>
          <w:lang w:eastAsia="pl-PL"/>
        </w:rPr>
        <w:t xml:space="preserve">181 ust. 2 oraz art.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9</w:t>
      </w:r>
      <w:r w:rsidR="0021680D">
        <w:rPr>
          <w:rFonts w:ascii="Arial" w:eastAsia="Times New Roman" w:hAnsi="Arial" w:cs="Arial"/>
          <w:sz w:val="20"/>
          <w:szCs w:val="24"/>
          <w:lang w:eastAsia="pl-PL"/>
        </w:rPr>
        <w:t>2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ust. </w:t>
      </w:r>
      <w:r w:rsidR="0021680D">
        <w:rPr>
          <w:rFonts w:ascii="Arial" w:eastAsia="Times New Roman" w:hAnsi="Arial" w:cs="Arial"/>
          <w:sz w:val="20"/>
          <w:szCs w:val="24"/>
          <w:lang w:eastAsia="pl-PL"/>
        </w:rPr>
        <w:t>2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29 stycznia 2004r. – Prawo zamówień publicznych (tj. </w:t>
      </w:r>
      <w:r w:rsidR="001765A0">
        <w:rPr>
          <w:rFonts w:ascii="Arial" w:eastAsia="Times New Roman" w:hAnsi="Arial" w:cs="Arial"/>
          <w:sz w:val="20"/>
          <w:szCs w:val="20"/>
          <w:lang w:eastAsia="pl-PL"/>
        </w:rPr>
        <w:t>Dz. U. z  2018r. poz. 1986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) zawiadamia się, że postępowanie o udzielenie zamówienia pu</w:t>
      </w:r>
      <w:r w:rsidR="001765A0">
        <w:rPr>
          <w:rFonts w:ascii="Arial" w:eastAsia="Times New Roman" w:hAnsi="Arial" w:cs="Arial"/>
          <w:sz w:val="20"/>
          <w:szCs w:val="24"/>
          <w:lang w:eastAsia="pl-PL"/>
        </w:rPr>
        <w:t xml:space="preserve">blicznego prowadzonego w trybie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przetargu nieograniczonego na:</w:t>
      </w:r>
    </w:p>
    <w:p w:rsidR="006A63DB" w:rsidRPr="00B84BEE" w:rsidRDefault="006A63DB" w:rsidP="006A63D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A63DB" w:rsidRDefault="00B84BEE" w:rsidP="006A63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A63DB" w:rsidRPr="006A63DB">
        <w:rPr>
          <w:rFonts w:ascii="Arial" w:eastAsia="Times New Roman" w:hAnsi="Arial" w:cs="Times New Roman"/>
          <w:color w:val="002060"/>
          <w:sz w:val="20"/>
          <w:szCs w:val="24"/>
          <w:lang w:eastAsia="pl-PL"/>
        </w:rPr>
        <w:t>„</w:t>
      </w:r>
      <w:bookmarkStart w:id="0" w:name="_Hlk526242159"/>
      <w:r w:rsidR="006A63DB" w:rsidRPr="006A63DB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Dostawę artykułów papierniczych i biurowych</w:t>
      </w:r>
      <w:bookmarkEnd w:id="0"/>
      <w:r w:rsidR="006A63DB" w:rsidRPr="006A63DB">
        <w:rPr>
          <w:rFonts w:ascii="Arial" w:eastAsia="Times New Roman" w:hAnsi="Arial" w:cs="Times New Roman"/>
          <w:color w:val="002060"/>
          <w:sz w:val="20"/>
          <w:szCs w:val="24"/>
          <w:lang w:eastAsia="pl-PL"/>
        </w:rPr>
        <w:t>”</w:t>
      </w:r>
      <w:r w:rsidR="006A63DB" w:rsidRPr="006A63D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B84BEE" w:rsidRDefault="006A63DB" w:rsidP="006A63D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4"/>
          <w:lang w:eastAsia="pl-PL"/>
        </w:rPr>
      </w:pPr>
      <w:r w:rsidRPr="006A63DB">
        <w:rPr>
          <w:rFonts w:ascii="Arial" w:eastAsia="Times New Roman" w:hAnsi="Arial" w:cs="Times New Roman"/>
          <w:b/>
          <w:color w:val="002060"/>
          <w:sz w:val="20"/>
          <w:szCs w:val="24"/>
          <w:u w:val="single"/>
          <w:lang w:eastAsia="pl-PL"/>
        </w:rPr>
        <w:t>Zadanie Nr 1 -</w:t>
      </w:r>
      <w:r w:rsidRPr="006A63DB">
        <w:rPr>
          <w:rFonts w:ascii="Arial" w:eastAsia="Times New Roman" w:hAnsi="Arial" w:cs="Times New Roman"/>
          <w:color w:val="002060"/>
          <w:sz w:val="20"/>
          <w:szCs w:val="24"/>
          <w:lang w:eastAsia="pl-PL"/>
        </w:rPr>
        <w:t xml:space="preserve"> </w:t>
      </w:r>
      <w:r w:rsidRPr="006A63DB">
        <w:rPr>
          <w:rFonts w:ascii="Arial" w:eastAsia="Times New Roman" w:hAnsi="Arial" w:cs="Times New Roman"/>
          <w:b/>
          <w:color w:val="002060"/>
          <w:sz w:val="20"/>
          <w:szCs w:val="24"/>
          <w:lang w:eastAsia="pl-PL"/>
        </w:rPr>
        <w:t>Dostawa  artykułów papierniczych</w:t>
      </w:r>
    </w:p>
    <w:p w:rsidR="0021680D" w:rsidRDefault="0021680D" w:rsidP="006A63D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4"/>
          <w:lang w:eastAsia="pl-PL"/>
        </w:rPr>
      </w:pPr>
    </w:p>
    <w:p w:rsidR="002C1851" w:rsidRPr="002C1851" w:rsidRDefault="002C1851" w:rsidP="002C18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C1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zostało unieważnione na podstawie art. 93 ust. 1 pkt. 4 ustawy </w:t>
      </w:r>
      <w:proofErr w:type="spellStart"/>
      <w:r w:rsidRPr="002C1851">
        <w:rPr>
          <w:rFonts w:ascii="Arial" w:eastAsia="Times New Roman" w:hAnsi="Arial" w:cs="Arial"/>
          <w:b/>
          <w:sz w:val="20"/>
          <w:szCs w:val="24"/>
          <w:lang w:eastAsia="pl-PL"/>
        </w:rPr>
        <w:t>Pzp</w:t>
      </w:r>
      <w:proofErr w:type="spellEnd"/>
      <w:r w:rsidRPr="002C1851">
        <w:rPr>
          <w:rFonts w:ascii="Arial" w:eastAsia="Times New Roman" w:hAnsi="Arial" w:cs="Arial"/>
          <w:b/>
          <w:sz w:val="20"/>
          <w:szCs w:val="24"/>
          <w:lang w:eastAsia="pl-PL"/>
        </w:rPr>
        <w:t>, ponieważ cena najkorzystniejszej oferty przekracza kwotę, któr</w:t>
      </w:r>
      <w:r w:rsidR="00D40D70">
        <w:rPr>
          <w:rFonts w:ascii="Arial" w:eastAsia="Times New Roman" w:hAnsi="Arial" w:cs="Arial"/>
          <w:b/>
          <w:sz w:val="20"/>
          <w:szCs w:val="24"/>
          <w:lang w:eastAsia="pl-PL"/>
        </w:rPr>
        <w:t>ą</w:t>
      </w:r>
      <w:bookmarkStart w:id="1" w:name="_GoBack"/>
      <w:bookmarkEnd w:id="1"/>
      <w:r w:rsidRPr="002C1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zamawiający przeznaczył na sfinansowanie zamówienia i nie może zwiększyć tej kwoty do ceny najkorzystniejszej oferty.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Zał. 1 na 1 ark. - Zbiorcze zestawienie </w:t>
      </w:r>
      <w:r w:rsidRPr="00B84BEE"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  <w:t>oraz streszczenie oceny i porównania złożonych ofert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B84BEE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D40D70">
      <w:pPr>
        <w:spacing w:after="0" w:line="240" w:lineRule="auto"/>
        <w:ind w:left="5664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   </w:t>
      </w:r>
      <w:r w:rsidR="00D40D70">
        <w:rPr>
          <w:rFonts w:ascii="Arial" w:eastAsia="Times New Roman" w:hAnsi="Arial" w:cs="Arial"/>
          <w:sz w:val="20"/>
          <w:szCs w:val="24"/>
          <w:lang w:eastAsia="pl-PL"/>
        </w:rPr>
        <w:t xml:space="preserve">        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mgr Irena ZAPAŁA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tel.(TL) 261 837</w:t>
      </w:r>
      <w:r w:rsidR="009F07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471</w:t>
      </w: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1680D" w:rsidRDefault="0021680D" w:rsidP="0021680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1680D" w:rsidRPr="0021680D" w:rsidRDefault="0021680D" w:rsidP="0021680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1680D" w:rsidRDefault="0021680D" w:rsidP="006A63D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F076C" w:rsidRPr="00B84BEE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C1851" w:rsidRPr="002C1851" w:rsidRDefault="002C1851" w:rsidP="002C18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C1851" w:rsidRPr="002C1851" w:rsidRDefault="002C1851" w:rsidP="002C1851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C1851">
        <w:rPr>
          <w:rFonts w:ascii="Arial" w:eastAsia="Times New Roman" w:hAnsi="Arial" w:cs="Times New Roman"/>
          <w:sz w:val="20"/>
          <w:szCs w:val="24"/>
          <w:lang w:eastAsia="pl-PL"/>
        </w:rPr>
        <w:t>Zał. 1</w:t>
      </w:r>
    </w:p>
    <w:p w:rsidR="002C1851" w:rsidRPr="002C1851" w:rsidRDefault="002C1851" w:rsidP="002C1851">
      <w:pPr>
        <w:spacing w:after="0" w:line="240" w:lineRule="auto"/>
        <w:ind w:firstLine="708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C1851">
        <w:rPr>
          <w:rFonts w:ascii="Arial" w:eastAsia="Times New Roman" w:hAnsi="Arial" w:cs="Times New Roman"/>
          <w:b/>
          <w:sz w:val="20"/>
          <w:szCs w:val="24"/>
          <w:lang w:eastAsia="pl-PL"/>
        </w:rPr>
        <w:t>Zbiorcze zestawienie oraz streszczenie oceny i porównania złożonych ofert</w:t>
      </w:r>
    </w:p>
    <w:p w:rsidR="002C1851" w:rsidRPr="002C1851" w:rsidRDefault="002C1851" w:rsidP="002C1851">
      <w:pPr>
        <w:keepNext/>
        <w:spacing w:after="0" w:line="240" w:lineRule="auto"/>
        <w:ind w:firstLine="708"/>
        <w:outlineLvl w:val="4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2C1851" w:rsidRPr="002C1851" w:rsidRDefault="002C1851" w:rsidP="002C1851">
      <w:pPr>
        <w:spacing w:after="0" w:line="240" w:lineRule="auto"/>
        <w:rPr>
          <w:rFonts w:ascii="Tahoma" w:eastAsia="Times New Roman" w:hAnsi="Tahoma" w:cs="Times New Roman"/>
          <w:b/>
          <w:bCs/>
          <w:sz w:val="20"/>
          <w:szCs w:val="24"/>
          <w:lang w:eastAsia="pl-PL"/>
        </w:rPr>
      </w:pPr>
      <w:r w:rsidRPr="002C1851">
        <w:rPr>
          <w:rFonts w:ascii="Tahoma" w:eastAsia="Times New Roman" w:hAnsi="Tahoma" w:cs="Times New Roman"/>
          <w:b/>
          <w:bCs/>
          <w:sz w:val="20"/>
          <w:szCs w:val="24"/>
          <w:lang w:eastAsia="pl-PL"/>
        </w:rPr>
        <w:t>Zadanie nr 1: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559"/>
        <w:gridCol w:w="1701"/>
      </w:tblGrid>
      <w:tr w:rsidR="002C1851" w:rsidRPr="002C1851" w:rsidTr="00F273A0">
        <w:trPr>
          <w:cantSplit/>
          <w:trHeight w:val="611"/>
        </w:trPr>
        <w:tc>
          <w:tcPr>
            <w:tcW w:w="779" w:type="dxa"/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Firma (nazwa) lub nazwisko oraz</w:t>
            </w:r>
            <w:r w:rsidRPr="002C185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Punktacja łączna</w:t>
            </w:r>
          </w:p>
        </w:tc>
      </w:tr>
      <w:tr w:rsidR="002C1851" w:rsidRPr="002C1851" w:rsidTr="00F273A0">
        <w:trPr>
          <w:cantSplit/>
          <w:trHeight w:val="747"/>
        </w:trPr>
        <w:tc>
          <w:tcPr>
            <w:tcW w:w="779" w:type="dxa"/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bookmarkStart w:id="2" w:name="_Hlk532295423"/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PAPIRUS Artykuły Piśmiennicze i Biurowe</w:t>
            </w:r>
          </w:p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Robert Kuleta</w:t>
            </w:r>
          </w:p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Ul. Ułańska 5</w:t>
            </w:r>
          </w:p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99-400 Łowicz</w:t>
            </w:r>
          </w:p>
          <w:bookmarkEnd w:id="2"/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C1851" w:rsidRPr="002C1851" w:rsidTr="00F273A0">
        <w:trPr>
          <w:cantSplit/>
          <w:trHeight w:val="746"/>
        </w:trPr>
        <w:tc>
          <w:tcPr>
            <w:tcW w:w="779" w:type="dxa"/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vAlign w:val="center"/>
          </w:tcPr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Partner XXI Sp. z o.o.</w:t>
            </w:r>
          </w:p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Ul. Wolności 262</w:t>
            </w:r>
          </w:p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41-800 Zabrze</w:t>
            </w:r>
          </w:p>
          <w:p w:rsidR="002C1851" w:rsidRPr="002C1851" w:rsidRDefault="002C1851" w:rsidP="002C1851">
            <w:pPr>
              <w:spacing w:after="0" w:line="240" w:lineRule="auto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 xml:space="preserve">Oddział w Warszawie, ul. </w:t>
            </w:r>
            <w:proofErr w:type="spellStart"/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Gierdziejewskiego</w:t>
            </w:r>
            <w:proofErr w:type="spellEnd"/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>Pkt. 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1851" w:rsidRPr="002C1851" w:rsidRDefault="002C1851" w:rsidP="002C18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</w:pPr>
            <w:r w:rsidRPr="002C1851">
              <w:rPr>
                <w:rFonts w:ascii="Tahoma" w:eastAsia="Times New Roman" w:hAnsi="Tahoma" w:cs="Times New Roman"/>
                <w:bCs/>
                <w:sz w:val="20"/>
                <w:szCs w:val="20"/>
                <w:lang w:eastAsia="pl-PL"/>
              </w:rPr>
              <w:t xml:space="preserve"> Pkt. 100,00</w:t>
            </w:r>
          </w:p>
        </w:tc>
      </w:tr>
    </w:tbl>
    <w:p w:rsidR="00B84BEE" w:rsidRPr="00B84BEE" w:rsidRDefault="00B84BEE" w:rsidP="00B84BEE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9F07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BB" w:rsidRDefault="00447CBB" w:rsidP="005E2B0E">
      <w:pPr>
        <w:spacing w:after="0" w:line="240" w:lineRule="auto"/>
      </w:pPr>
      <w:r>
        <w:separator/>
      </w:r>
    </w:p>
  </w:endnote>
  <w:endnote w:type="continuationSeparator" w:id="0">
    <w:p w:rsidR="00447CBB" w:rsidRDefault="00447CBB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0C0419">
          <w:rPr>
            <w:rFonts w:ascii="Lato Hairline" w:hAnsi="Lato Hairline"/>
            <w:sz w:val="16"/>
            <w:szCs w:val="16"/>
          </w:rPr>
          <w:t xml:space="preserve">o, ul. Gen. Witolda Urbanowicza 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BB" w:rsidRDefault="00447CBB" w:rsidP="005E2B0E">
      <w:pPr>
        <w:spacing w:after="0" w:line="240" w:lineRule="auto"/>
      </w:pPr>
      <w:r>
        <w:separator/>
      </w:r>
    </w:p>
  </w:footnote>
  <w:footnote w:type="continuationSeparator" w:id="0">
    <w:p w:rsidR="00447CBB" w:rsidRDefault="00447CBB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0E"/>
    <w:rsid w:val="00001C38"/>
    <w:rsid w:val="00011B2D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041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765A0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1680D"/>
    <w:rsid w:val="00224AD5"/>
    <w:rsid w:val="00225F21"/>
    <w:rsid w:val="00240343"/>
    <w:rsid w:val="00253264"/>
    <w:rsid w:val="00253DE0"/>
    <w:rsid w:val="002702D6"/>
    <w:rsid w:val="0027607B"/>
    <w:rsid w:val="002915D1"/>
    <w:rsid w:val="002B47C1"/>
    <w:rsid w:val="002C185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55D7C"/>
    <w:rsid w:val="00364329"/>
    <w:rsid w:val="0036554F"/>
    <w:rsid w:val="0037788D"/>
    <w:rsid w:val="00377ED0"/>
    <w:rsid w:val="003B2AD1"/>
    <w:rsid w:val="003B464D"/>
    <w:rsid w:val="003F320F"/>
    <w:rsid w:val="00403755"/>
    <w:rsid w:val="004173AB"/>
    <w:rsid w:val="004217E3"/>
    <w:rsid w:val="00445CF9"/>
    <w:rsid w:val="00447CBB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43EB1"/>
    <w:rsid w:val="00656A81"/>
    <w:rsid w:val="0066283B"/>
    <w:rsid w:val="00671635"/>
    <w:rsid w:val="006858F2"/>
    <w:rsid w:val="006A09F1"/>
    <w:rsid w:val="006A63DB"/>
    <w:rsid w:val="006B6725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97B6B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542E6"/>
    <w:rsid w:val="00B84BEE"/>
    <w:rsid w:val="00BA110C"/>
    <w:rsid w:val="00BB10CD"/>
    <w:rsid w:val="00BB67B7"/>
    <w:rsid w:val="00BB6C51"/>
    <w:rsid w:val="00BD213B"/>
    <w:rsid w:val="00BD4B82"/>
    <w:rsid w:val="00C11950"/>
    <w:rsid w:val="00C12D41"/>
    <w:rsid w:val="00C21E60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40D70"/>
    <w:rsid w:val="00D55313"/>
    <w:rsid w:val="00D743CF"/>
    <w:rsid w:val="00D74ABB"/>
    <w:rsid w:val="00D8333A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848EB"/>
    <w:rsid w:val="00F943F5"/>
    <w:rsid w:val="00FA546B"/>
    <w:rsid w:val="00FB5261"/>
    <w:rsid w:val="00FC122E"/>
    <w:rsid w:val="00FC2554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E593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7940-89D9-43A8-87AF-1A4498C5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21</cp:revision>
  <cp:lastPrinted>2018-12-21T08:18:00Z</cp:lastPrinted>
  <dcterms:created xsi:type="dcterms:W3CDTF">2016-02-04T11:12:00Z</dcterms:created>
  <dcterms:modified xsi:type="dcterms:W3CDTF">2018-12-21T11:52:00Z</dcterms:modified>
</cp:coreProperties>
</file>