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E5" w:rsidRDefault="009552E5" w:rsidP="00E3622F">
      <w:pPr>
        <w:pStyle w:val="Bezodstpw"/>
        <w:jc w:val="both"/>
        <w:rPr>
          <w:rFonts w:ascii="Arial" w:hAnsi="Arial" w:cs="Arial"/>
          <w:sz w:val="20"/>
          <w:szCs w:val="20"/>
          <w:u w:val="single"/>
        </w:rPr>
      </w:pPr>
    </w:p>
    <w:p w:rsidR="00DB7C7E" w:rsidRDefault="00DB7C7E" w:rsidP="00E3622F">
      <w:pPr>
        <w:pStyle w:val="Bezodstpw"/>
        <w:jc w:val="both"/>
        <w:rPr>
          <w:rFonts w:ascii="Arial" w:hAnsi="Arial" w:cs="Arial"/>
          <w:sz w:val="20"/>
          <w:szCs w:val="20"/>
          <w:u w:val="single"/>
        </w:rPr>
      </w:pPr>
    </w:p>
    <w:p w:rsidR="00B9333E" w:rsidRPr="009C33B8" w:rsidRDefault="00B9333E" w:rsidP="00B9333E">
      <w:pPr>
        <w:pStyle w:val="Tekstpodstawowy2"/>
        <w:ind w:left="2832" w:firstLine="708"/>
        <w:jc w:val="right"/>
        <w:rPr>
          <w:color w:val="auto"/>
        </w:rPr>
      </w:pPr>
      <w:r w:rsidRPr="009C33B8">
        <w:rPr>
          <w:color w:val="auto"/>
        </w:rPr>
        <w:t>Warszawa, dnia</w:t>
      </w:r>
      <w:r w:rsidR="009C510D">
        <w:rPr>
          <w:color w:val="auto"/>
        </w:rPr>
        <w:t xml:space="preserve"> 22</w:t>
      </w:r>
      <w:r w:rsidR="00A336FF">
        <w:rPr>
          <w:color w:val="auto"/>
        </w:rPr>
        <w:t>.10</w:t>
      </w:r>
      <w:r w:rsidR="00DF5DFE">
        <w:rPr>
          <w:color w:val="auto"/>
        </w:rPr>
        <w:t>.2018</w:t>
      </w:r>
      <w:r w:rsidRPr="009C33B8">
        <w:rPr>
          <w:color w:val="auto"/>
        </w:rPr>
        <w:t>r.</w:t>
      </w:r>
    </w:p>
    <w:p w:rsidR="00B9333E" w:rsidRDefault="00B9333E" w:rsidP="00B9333E">
      <w:pPr>
        <w:rPr>
          <w:b/>
        </w:rPr>
      </w:pPr>
    </w:p>
    <w:p w:rsidR="00B9333E" w:rsidRPr="00242624" w:rsidRDefault="00D604F4" w:rsidP="00B9333E">
      <w:pPr>
        <w:ind w:left="5664" w:firstLine="708"/>
        <w:rPr>
          <w:rFonts w:ascii="Arial" w:hAnsi="Arial" w:cs="Arial"/>
          <w:b/>
          <w:sz w:val="20"/>
          <w:szCs w:val="20"/>
        </w:rPr>
      </w:pPr>
      <w:hyperlink r:id="rId8" w:history="1">
        <w:r w:rsidR="00B9333E" w:rsidRPr="00242624">
          <w:rPr>
            <w:rStyle w:val="Hipercze"/>
            <w:rFonts w:ascii="Arial" w:hAnsi="Arial" w:cs="Arial"/>
            <w:b/>
            <w:sz w:val="20"/>
            <w:szCs w:val="20"/>
          </w:rPr>
          <w:t>www.wat.edu.pl</w:t>
        </w:r>
      </w:hyperlink>
      <w:r w:rsidR="00B9333E" w:rsidRPr="00242624">
        <w:rPr>
          <w:rFonts w:ascii="Arial" w:hAnsi="Arial" w:cs="Arial"/>
          <w:b/>
          <w:sz w:val="20"/>
          <w:szCs w:val="20"/>
        </w:rPr>
        <w:t xml:space="preserve"> </w:t>
      </w:r>
    </w:p>
    <w:p w:rsidR="00B9333E" w:rsidRPr="00242624" w:rsidRDefault="00BA229D" w:rsidP="00B9333E">
      <w:pPr>
        <w:spacing w:line="360" w:lineRule="auto"/>
        <w:jc w:val="both"/>
        <w:rPr>
          <w:rFonts w:ascii="Arial" w:hAnsi="Arial" w:cs="Arial"/>
          <w:b/>
          <w:bCs/>
          <w:i/>
          <w:iCs/>
          <w:noProof/>
          <w:sz w:val="20"/>
          <w:szCs w:val="20"/>
        </w:rPr>
      </w:pPr>
      <w:r>
        <w:rPr>
          <w:rFonts w:ascii="Arial" w:hAnsi="Arial" w:cs="Arial"/>
          <w:b/>
          <w:bCs/>
          <w:i/>
          <w:iCs/>
          <w:noProof/>
          <w:sz w:val="20"/>
          <w:szCs w:val="20"/>
        </w:rPr>
        <w:t>Nr sprawy: 161/</w:t>
      </w:r>
      <w:r w:rsidR="00242624" w:rsidRPr="00242624">
        <w:rPr>
          <w:rFonts w:ascii="Arial" w:hAnsi="Arial" w:cs="Arial"/>
          <w:b/>
          <w:bCs/>
          <w:i/>
          <w:iCs/>
          <w:noProof/>
          <w:sz w:val="20"/>
          <w:szCs w:val="20"/>
        </w:rPr>
        <w:t>DZZ/2018</w:t>
      </w:r>
    </w:p>
    <w:p w:rsidR="00B9333E" w:rsidRPr="00B9333E" w:rsidRDefault="004B2184" w:rsidP="002E755D">
      <w:pPr>
        <w:spacing w:after="0" w:line="240" w:lineRule="auto"/>
        <w:jc w:val="center"/>
        <w:rPr>
          <w:rFonts w:ascii="Arial" w:hAnsi="Arial" w:cs="Arial"/>
          <w:b/>
          <w:sz w:val="20"/>
          <w:szCs w:val="20"/>
        </w:rPr>
      </w:pPr>
      <w:r>
        <w:rPr>
          <w:rFonts w:ascii="Arial" w:hAnsi="Arial" w:cs="Arial"/>
          <w:b/>
          <w:sz w:val="20"/>
          <w:szCs w:val="20"/>
        </w:rPr>
        <w:t>WYJAŚNIENIE NR 1 I ZMIANA NR 3</w:t>
      </w:r>
    </w:p>
    <w:p w:rsidR="00B9333E" w:rsidRDefault="00B9333E" w:rsidP="002E755D">
      <w:pPr>
        <w:spacing w:after="0" w:line="240" w:lineRule="auto"/>
        <w:jc w:val="center"/>
        <w:rPr>
          <w:rFonts w:ascii="Arial" w:hAnsi="Arial" w:cs="Arial"/>
          <w:b/>
          <w:sz w:val="20"/>
          <w:szCs w:val="20"/>
        </w:rPr>
      </w:pPr>
      <w:r w:rsidRPr="00B9333E">
        <w:rPr>
          <w:rFonts w:ascii="Arial" w:hAnsi="Arial" w:cs="Arial"/>
          <w:b/>
          <w:sz w:val="20"/>
          <w:szCs w:val="20"/>
        </w:rPr>
        <w:t>SPECYFIKACJI ISTOTNYCH WARUNKÓW ZAMÓWIENIA  I OGŁOSZENIA</w:t>
      </w:r>
    </w:p>
    <w:p w:rsidR="002E755D" w:rsidRPr="00B9333E" w:rsidRDefault="002E755D" w:rsidP="002E755D">
      <w:pPr>
        <w:spacing w:after="0" w:line="240" w:lineRule="auto"/>
        <w:jc w:val="center"/>
        <w:rPr>
          <w:rFonts w:ascii="Arial" w:hAnsi="Arial" w:cs="Arial"/>
          <w:b/>
          <w:sz w:val="20"/>
          <w:szCs w:val="20"/>
        </w:rPr>
      </w:pPr>
    </w:p>
    <w:p w:rsidR="00B9333E" w:rsidRPr="00B9333E" w:rsidRDefault="00B9333E" w:rsidP="00B9333E">
      <w:pPr>
        <w:pStyle w:val="Tekstpodstawowy"/>
        <w:ind w:firstLine="708"/>
        <w:jc w:val="both"/>
        <w:rPr>
          <w:bCs/>
          <w:szCs w:val="20"/>
        </w:rPr>
      </w:pPr>
      <w:r w:rsidRPr="00B9333E">
        <w:rPr>
          <w:bCs/>
          <w:szCs w:val="20"/>
        </w:rPr>
        <w:t xml:space="preserve">Działając na podstawie art. </w:t>
      </w:r>
      <w:r w:rsidRPr="00B9333E">
        <w:rPr>
          <w:szCs w:val="20"/>
        </w:rPr>
        <w:t>38 ust. 1 ustawy z dnia 29 stycznia 2004r. – Prawo zamówień public</w:t>
      </w:r>
      <w:r w:rsidR="00E1582A">
        <w:rPr>
          <w:szCs w:val="20"/>
        </w:rPr>
        <w:t>znych (Dz. U. z 2018r. poz. 1986</w:t>
      </w:r>
      <w:r w:rsidRPr="00B9333E">
        <w:rPr>
          <w:szCs w:val="20"/>
        </w:rPr>
        <w:t xml:space="preserve">) </w:t>
      </w:r>
      <w:r w:rsidR="00242624">
        <w:rPr>
          <w:bCs/>
          <w:szCs w:val="20"/>
        </w:rPr>
        <w:t>zawiadamia się, że w dniach: 9</w:t>
      </w:r>
      <w:r w:rsidR="00E1582A">
        <w:rPr>
          <w:bCs/>
          <w:szCs w:val="20"/>
        </w:rPr>
        <w:t xml:space="preserve"> -19</w:t>
      </w:r>
      <w:r w:rsidR="00242624">
        <w:rPr>
          <w:bCs/>
          <w:szCs w:val="20"/>
        </w:rPr>
        <w:t xml:space="preserve">.10.2018r. </w:t>
      </w:r>
      <w:r w:rsidRPr="00B9333E">
        <w:rPr>
          <w:bCs/>
          <w:szCs w:val="20"/>
        </w:rPr>
        <w:t>wpłynęły zapytania o wyjaśnienie treści specyfikacji istotnych warunków zamówienia (SIWZ) na:</w:t>
      </w:r>
    </w:p>
    <w:p w:rsidR="00B9333E" w:rsidRPr="00B9333E" w:rsidRDefault="00B9333E" w:rsidP="00B9333E">
      <w:pPr>
        <w:pStyle w:val="Tekstpodstawowy"/>
        <w:ind w:firstLine="708"/>
        <w:jc w:val="both"/>
        <w:rPr>
          <w:bCs/>
          <w:szCs w:val="20"/>
        </w:rPr>
      </w:pPr>
    </w:p>
    <w:p w:rsidR="00242624" w:rsidRDefault="00242624" w:rsidP="00242624">
      <w:pPr>
        <w:spacing w:after="0" w:line="240" w:lineRule="auto"/>
        <w:jc w:val="center"/>
        <w:rPr>
          <w:rFonts w:ascii="Arial" w:eastAsia="Times New Roman" w:hAnsi="Arial" w:cs="Arial"/>
          <w:b/>
          <w:color w:val="000099"/>
          <w:sz w:val="20"/>
          <w:szCs w:val="20"/>
          <w:lang w:eastAsia="pl-PL"/>
        </w:rPr>
      </w:pPr>
      <w:r>
        <w:rPr>
          <w:rFonts w:ascii="Arial" w:eastAsia="Times New Roman" w:hAnsi="Arial" w:cs="Arial"/>
          <w:b/>
          <w:color w:val="000099"/>
          <w:sz w:val="20"/>
          <w:szCs w:val="20"/>
          <w:lang w:eastAsia="pl-PL"/>
        </w:rPr>
        <w:t>Dostawę</w:t>
      </w:r>
      <w:r w:rsidRPr="00696E1C">
        <w:rPr>
          <w:rFonts w:ascii="Arial" w:eastAsia="Times New Roman" w:hAnsi="Arial" w:cs="Arial"/>
          <w:b/>
          <w:color w:val="000099"/>
          <w:sz w:val="20"/>
          <w:szCs w:val="20"/>
          <w:lang w:eastAsia="pl-PL"/>
        </w:rPr>
        <w:t xml:space="preserve"> artykułów papierniczych i biurowych</w:t>
      </w:r>
    </w:p>
    <w:p w:rsidR="00AA3E98" w:rsidRPr="009A0063" w:rsidRDefault="009A0063" w:rsidP="00AA3E98">
      <w:pPr>
        <w:jc w:val="both"/>
        <w:rPr>
          <w:rFonts w:ascii="Arial" w:hAnsi="Arial" w:cs="Arial"/>
          <w:b/>
          <w:sz w:val="20"/>
          <w:szCs w:val="20"/>
        </w:rPr>
      </w:pPr>
      <w:r w:rsidRPr="009A0063">
        <w:rPr>
          <w:rFonts w:ascii="Arial" w:hAnsi="Arial" w:cs="Arial"/>
          <w:b/>
          <w:sz w:val="20"/>
          <w:szCs w:val="20"/>
        </w:rPr>
        <w:t>P</w:t>
      </w:r>
      <w:r w:rsidR="00AA3E98" w:rsidRPr="009A0063">
        <w:rPr>
          <w:rFonts w:ascii="Arial" w:hAnsi="Arial" w:cs="Arial"/>
          <w:b/>
          <w:sz w:val="20"/>
          <w:szCs w:val="20"/>
        </w:rPr>
        <w:t>ytanie 1:</w:t>
      </w:r>
    </w:p>
    <w:p w:rsidR="00AA3E98" w:rsidRPr="009A0063" w:rsidRDefault="00B30E4F" w:rsidP="00AA3E98">
      <w:pPr>
        <w:jc w:val="both"/>
        <w:rPr>
          <w:rFonts w:ascii="Arial" w:hAnsi="Arial" w:cs="Arial"/>
          <w:b/>
          <w:sz w:val="20"/>
          <w:szCs w:val="20"/>
        </w:rPr>
      </w:pPr>
      <w:r>
        <w:rPr>
          <w:rFonts w:ascii="Arial" w:hAnsi="Arial" w:cs="Arial"/>
          <w:b/>
          <w:sz w:val="20"/>
          <w:szCs w:val="20"/>
        </w:rPr>
        <w:t>SIWZ pkt.</w:t>
      </w:r>
      <w:r w:rsidR="00AA3E98" w:rsidRPr="009A0063">
        <w:rPr>
          <w:rFonts w:ascii="Arial" w:hAnsi="Arial" w:cs="Arial"/>
          <w:b/>
          <w:sz w:val="20"/>
          <w:szCs w:val="20"/>
        </w:rPr>
        <w:t xml:space="preserve"> 4 </w:t>
      </w:r>
      <w:r>
        <w:rPr>
          <w:rFonts w:ascii="Arial" w:hAnsi="Arial" w:cs="Arial"/>
          <w:b/>
          <w:sz w:val="20"/>
          <w:szCs w:val="20"/>
        </w:rPr>
        <w:t xml:space="preserve">p. </w:t>
      </w:r>
      <w:r w:rsidR="00AA3E98" w:rsidRPr="009A0063">
        <w:rPr>
          <w:rFonts w:ascii="Arial" w:hAnsi="Arial" w:cs="Arial"/>
          <w:b/>
          <w:sz w:val="20"/>
          <w:szCs w:val="20"/>
        </w:rPr>
        <w:t>pkt 4.2 lit. c</w:t>
      </w:r>
    </w:p>
    <w:p w:rsidR="00AA3E98" w:rsidRPr="009A0063" w:rsidRDefault="00AA3E98" w:rsidP="00AA3E98">
      <w:pPr>
        <w:jc w:val="both"/>
        <w:rPr>
          <w:rFonts w:ascii="Arial" w:hAnsi="Arial" w:cs="Arial"/>
          <w:sz w:val="20"/>
          <w:szCs w:val="20"/>
        </w:rPr>
      </w:pPr>
      <w:r w:rsidRPr="009A0063">
        <w:rPr>
          <w:rFonts w:ascii="Arial" w:hAnsi="Arial" w:cs="Arial"/>
          <w:sz w:val="20"/>
          <w:szCs w:val="20"/>
        </w:rPr>
        <w:t>Ze względu na fakt, że tylko nieliczni Zamawiający tak jak Woskowa Akademia Techniczna,  rozdzielają udzielane zamówienia na artykuły papiernicze i osobno na artykuły biurowe wnoszę o zmianę opisu spełnienia wymagań co do posiadania odpowiedniej zdolności technicznej i zawodowej.  Wnoszę aby spełnienie wymagań w zakresie posiadania odpowiednich zdolności dla zadania nr 1, również tak jak dla zadania nr 2, było spełnione przez wykazanie się realizacją co najmniej 2 dostawy obejmujące swym zakresem dostawy artykułów biurowych, papierniczych i drobnego sprzętu biurowego o wartości nie mniej niż 250 000 zł brutto każda. Szczególnie istotne jest to z uwagi na fakt, że przedmiotem zamówienia w zadaniu 1 prowadzonego postępowania są nie tylko artykuły papiernicze, wykonane z papieru (teczki, bloczki, kostka, koperty) ale również artykuły wykonane z tworzyw sztucznych (koszulki, skoroszyt, segregatory).</w:t>
      </w:r>
    </w:p>
    <w:p w:rsidR="00AA3E98" w:rsidRDefault="005C5AC8" w:rsidP="005C5AC8">
      <w:pPr>
        <w:spacing w:after="0" w:line="240" w:lineRule="auto"/>
        <w:jc w:val="both"/>
        <w:rPr>
          <w:rFonts w:ascii="Arial" w:hAnsi="Arial" w:cs="Arial"/>
          <w:b/>
          <w:color w:val="002060"/>
          <w:sz w:val="20"/>
          <w:szCs w:val="20"/>
          <w:u w:val="single"/>
        </w:rPr>
      </w:pPr>
      <w:bookmarkStart w:id="0" w:name="_Hlk527699963"/>
      <w:r w:rsidRPr="005C5AC8">
        <w:rPr>
          <w:rFonts w:ascii="Arial" w:hAnsi="Arial" w:cs="Arial"/>
          <w:b/>
          <w:color w:val="002060"/>
          <w:sz w:val="20"/>
          <w:szCs w:val="20"/>
          <w:u w:val="single"/>
        </w:rPr>
        <w:t>Na które</w:t>
      </w:r>
      <w:r w:rsidR="00AA3E98" w:rsidRPr="005C5AC8">
        <w:rPr>
          <w:rFonts w:ascii="Arial" w:hAnsi="Arial" w:cs="Arial"/>
          <w:b/>
          <w:color w:val="002060"/>
          <w:sz w:val="20"/>
          <w:szCs w:val="20"/>
          <w:u w:val="single"/>
        </w:rPr>
        <w:t xml:space="preserve"> udziela </w:t>
      </w:r>
      <w:r w:rsidRPr="005C5AC8">
        <w:rPr>
          <w:rFonts w:ascii="Arial" w:hAnsi="Arial" w:cs="Arial"/>
          <w:b/>
          <w:color w:val="002060"/>
          <w:sz w:val="20"/>
          <w:szCs w:val="20"/>
          <w:u w:val="single"/>
        </w:rPr>
        <w:t xml:space="preserve">się </w:t>
      </w:r>
      <w:r w:rsidR="00AA3E98" w:rsidRPr="005C5AC8">
        <w:rPr>
          <w:rFonts w:ascii="Arial" w:hAnsi="Arial" w:cs="Arial"/>
          <w:b/>
          <w:color w:val="002060"/>
          <w:sz w:val="20"/>
          <w:szCs w:val="20"/>
          <w:u w:val="single"/>
        </w:rPr>
        <w:t>następującej odpowiedzi</w:t>
      </w:r>
      <w:bookmarkEnd w:id="0"/>
      <w:r w:rsidR="00AA3E98" w:rsidRPr="005C5AC8">
        <w:rPr>
          <w:rFonts w:ascii="Arial" w:hAnsi="Arial" w:cs="Arial"/>
          <w:b/>
          <w:color w:val="002060"/>
          <w:sz w:val="20"/>
          <w:szCs w:val="20"/>
          <w:u w:val="single"/>
        </w:rPr>
        <w:t>:</w:t>
      </w:r>
    </w:p>
    <w:p w:rsidR="005C5AC8" w:rsidRPr="005C5AC8" w:rsidRDefault="005C5AC8" w:rsidP="005C5AC8">
      <w:pPr>
        <w:spacing w:after="0" w:line="240" w:lineRule="auto"/>
        <w:jc w:val="both"/>
        <w:rPr>
          <w:rFonts w:ascii="Arial" w:hAnsi="Arial" w:cs="Arial"/>
          <w:b/>
          <w:color w:val="002060"/>
          <w:sz w:val="20"/>
          <w:szCs w:val="20"/>
          <w:u w:val="single"/>
        </w:rPr>
      </w:pPr>
    </w:p>
    <w:p w:rsidR="00AA3E98" w:rsidRDefault="00AA3E98" w:rsidP="005C5AC8">
      <w:pPr>
        <w:spacing w:after="0" w:line="240" w:lineRule="auto"/>
        <w:jc w:val="both"/>
        <w:rPr>
          <w:rFonts w:ascii="Arial" w:hAnsi="Arial" w:cs="Arial"/>
          <w:color w:val="002060"/>
          <w:sz w:val="20"/>
          <w:szCs w:val="20"/>
        </w:rPr>
      </w:pPr>
      <w:r w:rsidRPr="005C5AC8">
        <w:rPr>
          <w:rFonts w:ascii="Arial" w:hAnsi="Arial" w:cs="Arial"/>
          <w:color w:val="002060"/>
          <w:sz w:val="20"/>
          <w:szCs w:val="20"/>
        </w:rPr>
        <w:t xml:space="preserve">Zamawiający zmienia zapis w SIWZ w rozdziale 4 pkt 4.2 </w:t>
      </w:r>
      <w:proofErr w:type="spellStart"/>
      <w:r w:rsidRPr="005C5AC8">
        <w:rPr>
          <w:rFonts w:ascii="Arial" w:hAnsi="Arial" w:cs="Arial"/>
          <w:color w:val="002060"/>
          <w:sz w:val="20"/>
          <w:szCs w:val="20"/>
        </w:rPr>
        <w:t>lit.c</w:t>
      </w:r>
      <w:proofErr w:type="spellEnd"/>
      <w:r w:rsidRPr="005C5AC8">
        <w:rPr>
          <w:rFonts w:ascii="Arial" w:hAnsi="Arial" w:cs="Arial"/>
          <w:color w:val="002060"/>
          <w:sz w:val="20"/>
          <w:szCs w:val="20"/>
        </w:rPr>
        <w:t>.</w:t>
      </w:r>
    </w:p>
    <w:p w:rsidR="005C5AC8" w:rsidRPr="005C5AC8" w:rsidRDefault="005C5AC8" w:rsidP="005C5AC8">
      <w:pPr>
        <w:spacing w:after="0" w:line="240" w:lineRule="auto"/>
        <w:jc w:val="both"/>
        <w:rPr>
          <w:rFonts w:ascii="Arial" w:hAnsi="Arial" w:cs="Arial"/>
          <w:color w:val="002060"/>
          <w:sz w:val="20"/>
          <w:szCs w:val="20"/>
        </w:rPr>
      </w:pPr>
    </w:p>
    <w:p w:rsidR="00AA3E98" w:rsidRPr="009A0063" w:rsidRDefault="009A0063" w:rsidP="00AA3E98">
      <w:pPr>
        <w:jc w:val="both"/>
        <w:rPr>
          <w:rFonts w:ascii="Arial" w:hAnsi="Arial" w:cs="Arial"/>
          <w:sz w:val="20"/>
          <w:szCs w:val="20"/>
        </w:rPr>
      </w:pPr>
      <w:r>
        <w:rPr>
          <w:rFonts w:ascii="Arial" w:hAnsi="Arial" w:cs="Arial"/>
          <w:b/>
          <w:sz w:val="20"/>
          <w:szCs w:val="20"/>
        </w:rPr>
        <w:t>P</w:t>
      </w:r>
      <w:r w:rsidR="00AA3E98" w:rsidRPr="009A0063">
        <w:rPr>
          <w:rFonts w:ascii="Arial" w:hAnsi="Arial" w:cs="Arial"/>
          <w:b/>
          <w:sz w:val="20"/>
          <w:szCs w:val="20"/>
        </w:rPr>
        <w:t>ytanie 2:</w:t>
      </w:r>
    </w:p>
    <w:p w:rsidR="00AA3E98" w:rsidRPr="009A0063" w:rsidRDefault="00B30E4F" w:rsidP="00AA3E98">
      <w:pPr>
        <w:jc w:val="both"/>
        <w:rPr>
          <w:rFonts w:ascii="Arial" w:hAnsi="Arial" w:cs="Arial"/>
          <w:b/>
          <w:sz w:val="20"/>
          <w:szCs w:val="20"/>
        </w:rPr>
      </w:pPr>
      <w:r>
        <w:rPr>
          <w:rFonts w:ascii="Arial" w:hAnsi="Arial" w:cs="Arial"/>
          <w:b/>
          <w:sz w:val="20"/>
          <w:szCs w:val="20"/>
        </w:rPr>
        <w:t>SIWZ pkt.</w:t>
      </w:r>
      <w:r w:rsidR="00AA3E98" w:rsidRPr="009A0063">
        <w:rPr>
          <w:rFonts w:ascii="Arial" w:hAnsi="Arial" w:cs="Arial"/>
          <w:b/>
          <w:sz w:val="20"/>
          <w:szCs w:val="20"/>
        </w:rPr>
        <w:t xml:space="preserve"> 2.8 p</w:t>
      </w:r>
      <w:r w:rsidR="002E755D">
        <w:rPr>
          <w:rFonts w:ascii="Arial" w:hAnsi="Arial" w:cs="Arial"/>
          <w:b/>
          <w:sz w:val="20"/>
          <w:szCs w:val="20"/>
        </w:rPr>
        <w:t xml:space="preserve">. </w:t>
      </w:r>
      <w:r w:rsidR="00AA3E98" w:rsidRPr="009A0063">
        <w:rPr>
          <w:rFonts w:ascii="Arial" w:hAnsi="Arial" w:cs="Arial"/>
          <w:b/>
          <w:sz w:val="20"/>
          <w:szCs w:val="20"/>
        </w:rPr>
        <w:t>pkt 1,  Paragraf 1 pkt. 3 wzoru umowy</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Wnoszę o wykreślenie postanowienia, że Zamawiającemu przysługuje uprawnienie do dokonywania zmian ilościowych w zakresie poszczególnych pozycji asortymentu. Postanowienie przerzuca całą odpowiedzialność za realizację zamówienia na wykonawcę. Przedmiotem zamówienia w zadaniu nr 1 jest zakup 185 pozycji asortymentowych, które niejednokrotnie zbliżone są parametrami technicznymi i cechami funkcjonalnymi do siebie. Dodatkowo Zamawiający oczekuje, że te same produkty będą dostępne w ilości np.  9 różnych kolorów. Co łącznie daje sumę ponad 1000 szt. produktów. </w:t>
      </w:r>
    </w:p>
    <w:p w:rsidR="00AA3E98" w:rsidRPr="009A0063" w:rsidRDefault="00AA3E98" w:rsidP="00AA3E98">
      <w:pPr>
        <w:jc w:val="both"/>
        <w:rPr>
          <w:rFonts w:ascii="Arial" w:hAnsi="Arial" w:cs="Arial"/>
          <w:sz w:val="20"/>
          <w:szCs w:val="20"/>
        </w:rPr>
      </w:pPr>
      <w:r w:rsidRPr="009A0063">
        <w:rPr>
          <w:rFonts w:ascii="Arial" w:hAnsi="Arial" w:cs="Arial"/>
          <w:sz w:val="20"/>
          <w:szCs w:val="20"/>
        </w:rPr>
        <w:t>Dodatkowo w zadaniu nr 2 (282 pozycji formularza cenowego) Zamawiający oczekuje zaoferowania produktów typowo malarskich, plastycznych, które również były przedmiotem zamówienia w poprzednim zamówieniu udzielonym przez Zamawiającego. Zamawiający w okresie  ostatnich 12 miesięcy nie kupił ani jednej sztuki tych produktów.</w:t>
      </w:r>
    </w:p>
    <w:p w:rsidR="00AA3E98" w:rsidRPr="009A0063" w:rsidRDefault="00AA3E98" w:rsidP="00AA3E98">
      <w:pPr>
        <w:jc w:val="both"/>
        <w:rPr>
          <w:rFonts w:ascii="Arial" w:hAnsi="Arial" w:cs="Arial"/>
          <w:sz w:val="20"/>
          <w:szCs w:val="20"/>
        </w:rPr>
      </w:pPr>
      <w:r w:rsidRPr="009A0063">
        <w:rPr>
          <w:rFonts w:ascii="Arial" w:hAnsi="Arial" w:cs="Arial"/>
          <w:sz w:val="20"/>
          <w:szCs w:val="20"/>
        </w:rPr>
        <w:lastRenderedPageBreak/>
        <w:t>Biorąc pod uwagę dotychczasowe doświadczenie wykonawcy przy realizacji podobnych zamówień, Zamawiający już z chwilą podpisania umowy oczekuje, że wykonawca będzie posiadał na stanie magazynowym wszystkie produkty z oferty. Świadczy o tym chociażby fakt, że Zamawiający jako jedno z kryteriów oceny ofert będzie punktował termin realizacji dostaw cząstkowych oraz fakt naliczania kar za opóźnienie w terminie realizacji dostaw.</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To Zamawiający zna swoje potrzeby a opis przedmiotu zamówienia jest ich odzwierciedleniem. To Zamawiający wie z jakich produktów i w jakiej ilości korzystał w trakcie swojej działalności w okresach poprzednich. To na podstawie tych danych Zamawiający określa wielkość i wartość przyszłego zamówienia. Z doświadczenia przy realizacji podobnych zamówień wiemy również, że część z pozycji formularza asortymentowo-cenowego są pozycjami „martwymi” to znaczy, że w trakcie realizacji umowy trwającej np. 12 miesięcy Zamawiający nie kupi ani jednej sztuki zaoferowanego produktu. W zawiązku z powyższym wnoszę jak wyżej. </w:t>
      </w:r>
    </w:p>
    <w:p w:rsidR="00AA3E98" w:rsidRPr="009A0063" w:rsidRDefault="00AA3E98" w:rsidP="00AA3E98">
      <w:pPr>
        <w:jc w:val="both"/>
        <w:rPr>
          <w:rFonts w:ascii="Arial" w:hAnsi="Arial" w:cs="Arial"/>
          <w:sz w:val="20"/>
          <w:szCs w:val="20"/>
        </w:rPr>
      </w:pPr>
      <w:r w:rsidRPr="009A0063">
        <w:rPr>
          <w:rFonts w:ascii="Arial" w:hAnsi="Arial" w:cs="Arial"/>
          <w:sz w:val="20"/>
          <w:szCs w:val="20"/>
        </w:rPr>
        <w:t>W przypadku pozostawieniu zapisów bez zmian proszę o uzasadnienie stanowiska.</w:t>
      </w:r>
    </w:p>
    <w:p w:rsidR="00AA3E98" w:rsidRDefault="005C5AC8" w:rsidP="00AA3E98">
      <w:pPr>
        <w:jc w:val="both"/>
        <w:rPr>
          <w:rFonts w:ascii="Arial" w:hAnsi="Arial" w:cs="Arial"/>
          <w:b/>
          <w:color w:val="002060"/>
          <w:sz w:val="20"/>
          <w:szCs w:val="20"/>
          <w:u w:val="single"/>
        </w:rPr>
      </w:pPr>
      <w:r w:rsidRPr="005C5AC8">
        <w:rPr>
          <w:rFonts w:ascii="Arial" w:hAnsi="Arial" w:cs="Arial"/>
          <w:b/>
          <w:color w:val="002060"/>
          <w:sz w:val="20"/>
          <w:szCs w:val="20"/>
          <w:u w:val="single"/>
        </w:rPr>
        <w:t>Na które udziela się następującej odpowiedzi</w:t>
      </w:r>
    </w:p>
    <w:p w:rsidR="009C510D" w:rsidRPr="009C510D" w:rsidRDefault="009C510D" w:rsidP="009C510D">
      <w:pPr>
        <w:jc w:val="both"/>
        <w:rPr>
          <w:rFonts w:ascii="Arial" w:hAnsi="Arial" w:cs="Arial"/>
          <w:color w:val="002060"/>
          <w:sz w:val="20"/>
          <w:szCs w:val="20"/>
        </w:rPr>
      </w:pPr>
      <w:r w:rsidRPr="009C510D">
        <w:rPr>
          <w:rFonts w:ascii="Arial" w:hAnsi="Arial" w:cs="Arial"/>
          <w:color w:val="002060"/>
          <w:sz w:val="20"/>
          <w:szCs w:val="20"/>
        </w:rPr>
        <w:t xml:space="preserve">Zamawiający nie zmienia zapisu w SIWZ w rozdziale 2 pkt 2.8 </w:t>
      </w:r>
      <w:proofErr w:type="spellStart"/>
      <w:r w:rsidRPr="009C510D">
        <w:rPr>
          <w:rFonts w:ascii="Arial" w:hAnsi="Arial" w:cs="Arial"/>
          <w:color w:val="002060"/>
          <w:sz w:val="20"/>
          <w:szCs w:val="20"/>
        </w:rPr>
        <w:t>ppkt</w:t>
      </w:r>
      <w:proofErr w:type="spellEnd"/>
      <w:r w:rsidRPr="009C510D">
        <w:rPr>
          <w:rFonts w:ascii="Arial" w:hAnsi="Arial" w:cs="Arial"/>
          <w:color w:val="002060"/>
          <w:sz w:val="20"/>
          <w:szCs w:val="20"/>
        </w:rPr>
        <w:t xml:space="preserve"> 1 Paragraf 1 pkt 3 projektu umowy, w zakresie dot. dokonywania zmian ilościowych w zakresie poszczególnych pozycji asortymentu, uzasadniając, iż Zamawiający w związku z różnymi normami materiałów administracyjno-biurowych dla kandydatów na żołnierzy zawodowych WAT, ze zmienną ilością podchorążych, różnorodnością prowadzonych badań, zajęć dydaktycznych oraz kół zainteresowań.</w:t>
      </w:r>
    </w:p>
    <w:p w:rsidR="00AA3E98" w:rsidRPr="009A0063" w:rsidRDefault="009A006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w:t>
      </w:r>
    </w:p>
    <w:p w:rsidR="00AA3E98" w:rsidRPr="009A0063" w:rsidRDefault="0083505B" w:rsidP="00AA3E98">
      <w:pPr>
        <w:jc w:val="both"/>
        <w:rPr>
          <w:rFonts w:ascii="Arial" w:hAnsi="Arial" w:cs="Arial"/>
          <w:b/>
          <w:sz w:val="20"/>
          <w:szCs w:val="20"/>
        </w:rPr>
      </w:pPr>
      <w:r>
        <w:rPr>
          <w:rFonts w:ascii="Arial" w:hAnsi="Arial" w:cs="Arial"/>
          <w:b/>
          <w:sz w:val="20"/>
          <w:szCs w:val="20"/>
        </w:rPr>
        <w:t>SIWZ pkt. 13</w:t>
      </w:r>
      <w:r w:rsidR="00AA3E98" w:rsidRPr="009A0063">
        <w:rPr>
          <w:rFonts w:ascii="Arial" w:hAnsi="Arial" w:cs="Arial"/>
          <w:b/>
          <w:sz w:val="20"/>
          <w:szCs w:val="20"/>
        </w:rPr>
        <w:t xml:space="preserve"> zadanie 2, kryterium 2</w:t>
      </w:r>
    </w:p>
    <w:p w:rsidR="00AA3E98" w:rsidRPr="009A0063" w:rsidRDefault="00AA3E98" w:rsidP="00AA3E98">
      <w:pPr>
        <w:jc w:val="both"/>
        <w:rPr>
          <w:rFonts w:ascii="Arial" w:hAnsi="Arial" w:cs="Arial"/>
          <w:sz w:val="20"/>
          <w:szCs w:val="20"/>
        </w:rPr>
      </w:pPr>
      <w:r w:rsidRPr="009A0063">
        <w:rPr>
          <w:rFonts w:ascii="Arial" w:hAnsi="Arial" w:cs="Arial"/>
          <w:sz w:val="20"/>
          <w:szCs w:val="20"/>
        </w:rPr>
        <w:t>Zamawiający jako drugie kryterium oceny ofert w zadaniu 2 wskazuje termin realizacji zamówień cząstkowych. Kryterium temu przypisuje wagę 40 punktów przy założeniu, że możliwa maksymalna ocena dla oferty to 100 pkt.. Poza realizacją swoich potrzeb Zamawiający zobowiązany jest do racjonalnego wydatkowania środków publicznych i do uzyskania najlepszych korzyści do zastosowanych nakładów. Przy tak skonstruowanym kryterium oceny ofert Zamawiający premiuje wykonawców, którzy złożą oferty droższe ale z krótszym terminem realizacji dostaw cząstkowych oraz wykonawców, którzy z założenia nie będą dostarczać produktów w określonym przez siebie w ofercie terminie a kary za nieterminową realizację dostaw wliczą w wartość sprzedawanych produktów. Oznacza to, że w konsekwencji to Zamawiający zapłaci za skrócenie terminu realizacji dostaw czy kary naliczone za nieterminową realizację zamówień. Takie postępowanie kłóci się z zasadą racjonalnego wydatkowania środków publicznych ponieważ Zamawiający może przepłacić za dostarczone produkty nawet o 40% w stosunku gdyby takiego kryterium nie było. Uwagę należy zwrócić również na to, że przedmiotem zamówienia są produkty, których zapotrzebowanie Zamawiający jest w stanie określić z odpowiednim wyprzedzeniem.</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Wnoszę o modyfikację SIWZ w tym zakresie, kryterium oceny ofert, poprzez wykreślenie drugiego kryterium dla zadania 2 ewentualnie o zmniejszenie wagi tego kryterium do maksymalnie 5 pkt.  W przypadku pozostawienie kryterium bez zmian proszę o uzasadnienie stanowiska i wskazanie, które z obiektywnych potrzeb Zamawiającego zostaną spełnione dzięki zastosowaniu takiego kryterium. </w:t>
      </w:r>
    </w:p>
    <w:p w:rsidR="00AA3E98" w:rsidRPr="009A0063" w:rsidRDefault="005C5AC8"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5C5AC8" w:rsidRDefault="00AA3E98" w:rsidP="00AA3E98">
      <w:pPr>
        <w:jc w:val="both"/>
        <w:rPr>
          <w:rFonts w:ascii="Arial" w:hAnsi="Arial" w:cs="Arial"/>
          <w:color w:val="002060"/>
          <w:sz w:val="20"/>
          <w:szCs w:val="20"/>
        </w:rPr>
      </w:pPr>
      <w:r w:rsidRPr="005C5AC8">
        <w:rPr>
          <w:rFonts w:ascii="Arial" w:hAnsi="Arial" w:cs="Arial"/>
          <w:color w:val="002060"/>
          <w:sz w:val="20"/>
          <w:szCs w:val="20"/>
        </w:rPr>
        <w:t>Zamawiający zmienia zapis w SIWZ w rozdziale 13 zadanie 2 kryterium 2.</w:t>
      </w:r>
    </w:p>
    <w:p w:rsidR="00AA3E98" w:rsidRPr="009A0063" w:rsidRDefault="00AA3E98" w:rsidP="00AA3E98">
      <w:pPr>
        <w:jc w:val="both"/>
        <w:rPr>
          <w:rFonts w:ascii="Arial" w:hAnsi="Arial" w:cs="Arial"/>
          <w:sz w:val="20"/>
          <w:szCs w:val="20"/>
        </w:rPr>
      </w:pPr>
    </w:p>
    <w:p w:rsidR="00AA3E98" w:rsidRPr="009A0063" w:rsidRDefault="009A0063" w:rsidP="00AA3E98">
      <w:pPr>
        <w:jc w:val="both"/>
        <w:rPr>
          <w:rFonts w:ascii="Arial" w:hAnsi="Arial" w:cs="Arial"/>
          <w:b/>
          <w:sz w:val="20"/>
          <w:szCs w:val="20"/>
        </w:rPr>
      </w:pPr>
      <w:r>
        <w:rPr>
          <w:rFonts w:ascii="Arial" w:hAnsi="Arial" w:cs="Arial"/>
          <w:b/>
          <w:sz w:val="20"/>
          <w:szCs w:val="20"/>
        </w:rPr>
        <w:lastRenderedPageBreak/>
        <w:t>P</w:t>
      </w:r>
      <w:r w:rsidR="00AA3E98" w:rsidRPr="009A0063">
        <w:rPr>
          <w:rFonts w:ascii="Arial" w:hAnsi="Arial" w:cs="Arial"/>
          <w:b/>
          <w:sz w:val="20"/>
          <w:szCs w:val="20"/>
        </w:rPr>
        <w:t>ytanie 4:</w:t>
      </w:r>
    </w:p>
    <w:p w:rsidR="00AA3E98" w:rsidRPr="009A0063" w:rsidRDefault="00AA3E98" w:rsidP="00AA3E98">
      <w:pPr>
        <w:jc w:val="both"/>
        <w:rPr>
          <w:rFonts w:ascii="Arial" w:hAnsi="Arial" w:cs="Arial"/>
          <w:b/>
          <w:sz w:val="20"/>
          <w:szCs w:val="20"/>
        </w:rPr>
      </w:pPr>
      <w:r w:rsidRPr="009A0063">
        <w:rPr>
          <w:rFonts w:ascii="Arial" w:hAnsi="Arial" w:cs="Arial"/>
          <w:b/>
          <w:sz w:val="20"/>
          <w:szCs w:val="20"/>
        </w:rPr>
        <w:t>Opis przedmiotu zamówienia zadanie 1 i 2</w:t>
      </w:r>
    </w:p>
    <w:p w:rsidR="00AA3E98" w:rsidRPr="009A0063" w:rsidRDefault="00AA3E98" w:rsidP="00AA3E98">
      <w:pPr>
        <w:jc w:val="both"/>
        <w:rPr>
          <w:rFonts w:ascii="Arial" w:hAnsi="Arial" w:cs="Arial"/>
          <w:sz w:val="20"/>
          <w:szCs w:val="20"/>
        </w:rPr>
      </w:pPr>
      <w:r w:rsidRPr="009A0063">
        <w:rPr>
          <w:rFonts w:ascii="Arial" w:hAnsi="Arial" w:cs="Arial"/>
          <w:sz w:val="20"/>
          <w:szCs w:val="20"/>
        </w:rPr>
        <w:t>Proszę o potwierdzenie, że w przypadkach gdy Zamawiający podaje nazwę producenta opisując przedmiot zamówienia wykonawca może zaoferować produkt równoważny tj. produkt o parametrach technicznych opisanych w kolumnie 2 „Szczegółowego opisu przedmiotu zamówienia” ale oznaczony inną marką czy symbolem produktu, np. w odniesieniu do zadania 1 poz. 6 można zaoferować druk innego producenta spełniający pozostałe wymagania (druk polecenia wyjazdu służbowego, A5, 50 ark.)</w:t>
      </w:r>
    </w:p>
    <w:p w:rsidR="00AA3E98" w:rsidRPr="009A0063" w:rsidRDefault="005C5AC8"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5C5AC8" w:rsidRDefault="00AA3E98" w:rsidP="00AA3E98">
      <w:pPr>
        <w:jc w:val="both"/>
        <w:rPr>
          <w:rFonts w:ascii="Arial" w:hAnsi="Arial" w:cs="Arial"/>
          <w:color w:val="002060"/>
          <w:sz w:val="20"/>
          <w:szCs w:val="20"/>
        </w:rPr>
      </w:pPr>
      <w:r w:rsidRPr="005C5AC8">
        <w:rPr>
          <w:rFonts w:ascii="Arial" w:hAnsi="Arial" w:cs="Arial"/>
          <w:color w:val="002060"/>
          <w:sz w:val="20"/>
          <w:szCs w:val="20"/>
        </w:rPr>
        <w:t>Zamawiający zmienia zapis w SOPZ w Zad. 1 poz. 6 i 7.</w:t>
      </w:r>
    </w:p>
    <w:p w:rsidR="00AA3E98" w:rsidRPr="009A0063" w:rsidRDefault="009A006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5:</w:t>
      </w:r>
    </w:p>
    <w:p w:rsidR="00AA3E98" w:rsidRPr="009A0063" w:rsidRDefault="00AA3E98" w:rsidP="00AA3E98">
      <w:pPr>
        <w:jc w:val="both"/>
        <w:rPr>
          <w:rFonts w:ascii="Arial" w:hAnsi="Arial" w:cs="Arial"/>
          <w:b/>
          <w:sz w:val="20"/>
          <w:szCs w:val="20"/>
        </w:rPr>
      </w:pPr>
      <w:r w:rsidRPr="009A0063">
        <w:rPr>
          <w:rFonts w:ascii="Arial" w:hAnsi="Arial" w:cs="Arial"/>
          <w:b/>
          <w:sz w:val="20"/>
          <w:szCs w:val="20"/>
        </w:rPr>
        <w:t>Opis przedmiotu zamówienia zadanie 1 i 2</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W związku z krótkim terminem realizacji dostaw cząstkowych, określonym w SIWZ maksymalnie na 7 dni roboczych wnoszę o zmianę postawionych wymagań w odniesieniu do  wszystkich tych pozycji „Szczegółowego opisu przedmiotu zamówienia” gdzie Zamawiający wskazuje, że kolor dostarczonego produktu będzie ustalony przy składaniu zamówień. Wnosimy aby we wszystkich pozycjach szczegółowego opisu przedmiotu zamówienia, gdzie Zamawiający kolor dostarczonego produktu określi dopiero przy składaniu zamówień, Zamawiający wybierał kolor z pośród dostępnych na stanie magazynowym wykonawcy w chwili składania zamówień.  </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W tym miejscu należy zwrócić uwagę, że Wykonawca nie jest producentem wszystkich oferowanych produktów, a dostępność oferowanych produktów zależna jest od podmiotów trzecich, tj. dystrybutorów czy importerów. Dostawy produktów do magazynu wykonawcy  dostarczane są w terminie 4-5 tygodniowym. Z doświadczenia wiemy, że zdarzają się sytuację kiedy Zamawiający oczekuje dostarczenia produktów w mało popularnych kolorach np. gąbki do tablicy w kolorze różowym. W związku z tym wykonawca nie będzie miał możliwości aby zaplanować dostawę produktu w mało popularnym kolorze i uniknąć płacenia kar umownych. </w:t>
      </w:r>
    </w:p>
    <w:p w:rsidR="00AA3E98" w:rsidRPr="009A0063" w:rsidRDefault="00AA3E98" w:rsidP="00AA3E98">
      <w:pPr>
        <w:jc w:val="both"/>
        <w:rPr>
          <w:rFonts w:ascii="Arial" w:hAnsi="Arial" w:cs="Arial"/>
          <w:sz w:val="20"/>
          <w:szCs w:val="20"/>
          <w:u w:val="single"/>
        </w:rPr>
      </w:pPr>
      <w:r w:rsidRPr="009A0063">
        <w:rPr>
          <w:rFonts w:ascii="Arial" w:hAnsi="Arial" w:cs="Arial"/>
          <w:sz w:val="20"/>
          <w:szCs w:val="20"/>
        </w:rPr>
        <w:t>Wnoszę jak na wstępie. W przypadku pozostawienia wymagania bez zmian proszę o wskazanie</w:t>
      </w:r>
      <w:r w:rsidRPr="009A0063">
        <w:rPr>
          <w:rFonts w:ascii="Arial" w:hAnsi="Arial" w:cs="Arial"/>
          <w:sz w:val="20"/>
          <w:szCs w:val="20"/>
          <w:u w:val="single"/>
        </w:rPr>
        <w:t xml:space="preserve"> </w:t>
      </w:r>
      <w:r w:rsidRPr="009A0063">
        <w:rPr>
          <w:rFonts w:ascii="Arial" w:hAnsi="Arial" w:cs="Arial"/>
          <w:sz w:val="20"/>
          <w:szCs w:val="20"/>
        </w:rPr>
        <w:t>jaki wpływ na funkcjonowanie Zamawiającego będzie miał fakt użytkowania teczki niebieskiej zamiast brązowej.</w:t>
      </w:r>
    </w:p>
    <w:p w:rsidR="00AA3E98" w:rsidRPr="009A0063" w:rsidRDefault="005C5AC8"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5C5AC8" w:rsidRDefault="00AA3E98" w:rsidP="00AA3E98">
      <w:pPr>
        <w:jc w:val="both"/>
        <w:rPr>
          <w:rFonts w:ascii="Arial" w:hAnsi="Arial" w:cs="Arial"/>
          <w:color w:val="002060"/>
          <w:sz w:val="20"/>
          <w:szCs w:val="20"/>
        </w:rPr>
      </w:pPr>
      <w:r w:rsidRPr="005C5AC8">
        <w:rPr>
          <w:rFonts w:ascii="Arial" w:hAnsi="Arial" w:cs="Arial"/>
          <w:color w:val="002060"/>
          <w:sz w:val="20"/>
          <w:szCs w:val="20"/>
        </w:rPr>
        <w:t xml:space="preserve">Zamawiający zmienia zapis w SIWZ w rozdziale 13 zadanie 2 kryterium 2, informując, że zgodnie z zapisami określonymi w SOPZ, w pozycjach, w których kolor nie został jednoznacznie określony, będzie on wskazywany każdorazowo przy składaniu zamówienia. </w:t>
      </w:r>
    </w:p>
    <w:p w:rsidR="00AA3E98" w:rsidRDefault="00AA3E98" w:rsidP="00AA3E98">
      <w:pPr>
        <w:jc w:val="both"/>
        <w:rPr>
          <w:rFonts w:ascii="Arial" w:hAnsi="Arial" w:cs="Arial"/>
          <w:color w:val="002060"/>
          <w:sz w:val="20"/>
          <w:szCs w:val="20"/>
        </w:rPr>
      </w:pPr>
      <w:r w:rsidRPr="005C5AC8">
        <w:rPr>
          <w:rFonts w:ascii="Arial" w:hAnsi="Arial" w:cs="Arial"/>
          <w:color w:val="002060"/>
          <w:sz w:val="20"/>
          <w:szCs w:val="20"/>
        </w:rPr>
        <w:t>Dla uzasadnienia potrzeby wymagania różnych kolorów materiałów i artykułów papierniczych lub biurowych Zamawiający wyjaśnia, że korzysta z takiej możliwości w związku z dostępnością różnorodnego asortymentu na rynku, ponadto Zamawiający jest uczelnią kształcącą ponad 2.000 podchorążych, a stosowanie różnych kolorystyk służy m.in. dla oznaczenia grup studenckich.</w:t>
      </w:r>
    </w:p>
    <w:p w:rsidR="005C5AC8" w:rsidRDefault="005C5AC8" w:rsidP="00AA3E98">
      <w:pPr>
        <w:jc w:val="both"/>
        <w:rPr>
          <w:rFonts w:ascii="Arial" w:hAnsi="Arial" w:cs="Arial"/>
          <w:color w:val="002060"/>
          <w:sz w:val="20"/>
          <w:szCs w:val="20"/>
        </w:rPr>
      </w:pPr>
    </w:p>
    <w:p w:rsidR="005C5AC8" w:rsidRPr="005C5AC8" w:rsidRDefault="005C5AC8" w:rsidP="00AA3E98">
      <w:pPr>
        <w:jc w:val="both"/>
        <w:rPr>
          <w:rFonts w:ascii="Arial" w:hAnsi="Arial" w:cs="Arial"/>
          <w:color w:val="002060"/>
          <w:sz w:val="20"/>
          <w:szCs w:val="20"/>
        </w:rPr>
      </w:pPr>
    </w:p>
    <w:p w:rsidR="00AA3E98" w:rsidRPr="009A0063" w:rsidRDefault="009A0063" w:rsidP="00AA3E98">
      <w:pPr>
        <w:jc w:val="both"/>
        <w:rPr>
          <w:rFonts w:ascii="Arial" w:hAnsi="Arial" w:cs="Arial"/>
          <w:b/>
          <w:sz w:val="20"/>
          <w:szCs w:val="20"/>
        </w:rPr>
      </w:pPr>
      <w:r>
        <w:rPr>
          <w:rFonts w:ascii="Arial" w:hAnsi="Arial" w:cs="Arial"/>
          <w:b/>
          <w:sz w:val="20"/>
          <w:szCs w:val="20"/>
        </w:rPr>
        <w:lastRenderedPageBreak/>
        <w:t>P</w:t>
      </w:r>
      <w:r w:rsidR="00AA3E98" w:rsidRPr="009A0063">
        <w:rPr>
          <w:rFonts w:ascii="Arial" w:hAnsi="Arial" w:cs="Arial"/>
          <w:b/>
          <w:sz w:val="20"/>
          <w:szCs w:val="20"/>
        </w:rPr>
        <w:t>ytanie 6:</w:t>
      </w:r>
    </w:p>
    <w:p w:rsidR="00AA3E98" w:rsidRPr="009A0063" w:rsidRDefault="00AA3E98" w:rsidP="00AA3E98">
      <w:pPr>
        <w:jc w:val="both"/>
        <w:rPr>
          <w:rFonts w:ascii="Arial" w:hAnsi="Arial" w:cs="Arial"/>
          <w:b/>
          <w:sz w:val="20"/>
          <w:szCs w:val="20"/>
        </w:rPr>
      </w:pPr>
      <w:r w:rsidRPr="009A0063">
        <w:rPr>
          <w:rFonts w:ascii="Arial" w:hAnsi="Arial" w:cs="Arial"/>
          <w:b/>
          <w:sz w:val="20"/>
          <w:szCs w:val="20"/>
        </w:rPr>
        <w:t>Opis przedmiotu zamówienia zadanie 1 i 2</w:t>
      </w:r>
    </w:p>
    <w:p w:rsidR="00AA3E98" w:rsidRDefault="00AA3E98" w:rsidP="00AA3E98">
      <w:pPr>
        <w:jc w:val="both"/>
        <w:rPr>
          <w:rFonts w:ascii="Arial" w:hAnsi="Arial" w:cs="Arial"/>
          <w:sz w:val="20"/>
          <w:szCs w:val="20"/>
        </w:rPr>
      </w:pPr>
      <w:r w:rsidRPr="009A0063">
        <w:rPr>
          <w:rFonts w:ascii="Arial" w:hAnsi="Arial" w:cs="Arial"/>
          <w:sz w:val="20"/>
          <w:szCs w:val="20"/>
        </w:rPr>
        <w:t xml:space="preserve">Wnoszę aby, we wszystkich pozycjach asortymentowych, w których wykonawca zaoferuje produkty produkowane na indywidualne zamówienie – wiele z produktów opisanych w „Szczegółowym opisie przedmiotu zamówienia” nie występują na rynku w standardowej ofercie producentów, Zamawiający wyrazi zgodę na dostarczenie tych produktów w terminie np. 14 dni roboczych. Sytuacja taka dotyczy np.: okładek opisanych w poz. 99 – 101 formularza w zadaniu 1 postępowania, gdzie termin wyprodukowania 10 szt. okładek to 21 dni. </w:t>
      </w:r>
    </w:p>
    <w:p w:rsidR="005C5AC8" w:rsidRDefault="005C5AC8" w:rsidP="00AA3E98">
      <w:pPr>
        <w:jc w:val="both"/>
        <w:rPr>
          <w:rFonts w:ascii="Arial" w:hAnsi="Arial" w:cs="Arial"/>
          <w:b/>
          <w:color w:val="002060"/>
          <w:sz w:val="20"/>
          <w:szCs w:val="20"/>
          <w:u w:val="single"/>
        </w:rPr>
      </w:pPr>
      <w:r w:rsidRPr="005C5AC8">
        <w:rPr>
          <w:rFonts w:ascii="Arial" w:hAnsi="Arial" w:cs="Arial"/>
          <w:b/>
          <w:color w:val="002060"/>
          <w:sz w:val="20"/>
          <w:szCs w:val="20"/>
          <w:u w:val="single"/>
        </w:rPr>
        <w:t>Na które udziela się następującej odpowiedzi</w:t>
      </w:r>
    </w:p>
    <w:p w:rsidR="009C510D" w:rsidRPr="009C510D" w:rsidRDefault="009C510D" w:rsidP="009C510D">
      <w:pPr>
        <w:jc w:val="both"/>
        <w:rPr>
          <w:rFonts w:ascii="Arial" w:hAnsi="Arial" w:cs="Arial"/>
          <w:color w:val="002060"/>
          <w:sz w:val="20"/>
          <w:szCs w:val="20"/>
        </w:rPr>
      </w:pPr>
      <w:r w:rsidRPr="009C510D">
        <w:rPr>
          <w:rFonts w:ascii="Arial" w:hAnsi="Arial" w:cs="Arial"/>
          <w:b/>
          <w:color w:val="002060"/>
          <w:sz w:val="20"/>
          <w:szCs w:val="20"/>
        </w:rPr>
        <w:t>W zakresie zad. 1</w:t>
      </w:r>
      <w:r w:rsidRPr="009C510D">
        <w:rPr>
          <w:rFonts w:ascii="Arial" w:hAnsi="Arial" w:cs="Arial"/>
          <w:color w:val="002060"/>
          <w:sz w:val="20"/>
          <w:szCs w:val="20"/>
        </w:rPr>
        <w:t xml:space="preserve"> Zamawiający wyjaśnia, że zgodnie z zał. 4 do SIWZ - projekt umowy Paragraf 4 ust. 1 Wykonawca zobowiązany jest dostarczyć każdą zamówioną ilość przedmiotu zamówienia w ciągu 2 dni roboczych od daty otrzymania zamówienia cząstkowego, </w:t>
      </w:r>
      <w:r w:rsidRPr="009C510D">
        <w:rPr>
          <w:rFonts w:ascii="Arial" w:hAnsi="Arial" w:cs="Arial"/>
          <w:color w:val="002060"/>
          <w:sz w:val="20"/>
          <w:szCs w:val="20"/>
          <w:u w:val="single"/>
        </w:rPr>
        <w:t xml:space="preserve">a w szczególnie uzasadnionych przypadkach w innym terminie, po uprzednim uzgodnieniu tego terminu </w:t>
      </w:r>
      <w:r w:rsidRPr="009C510D">
        <w:rPr>
          <w:rFonts w:ascii="Arial" w:hAnsi="Arial" w:cs="Arial"/>
          <w:color w:val="002060"/>
          <w:sz w:val="20"/>
          <w:szCs w:val="20"/>
          <w:u w:val="single"/>
        </w:rPr>
        <w:br/>
        <w:t>z Zamawiającym.</w:t>
      </w:r>
      <w:r w:rsidRPr="009C510D">
        <w:rPr>
          <w:rFonts w:ascii="Arial" w:hAnsi="Arial" w:cs="Arial"/>
          <w:color w:val="002060"/>
          <w:sz w:val="20"/>
          <w:szCs w:val="20"/>
        </w:rPr>
        <w:t xml:space="preserve"> </w:t>
      </w:r>
    </w:p>
    <w:p w:rsidR="00AA3E98" w:rsidRPr="009C510D" w:rsidRDefault="009C510D" w:rsidP="00AA3E98">
      <w:pPr>
        <w:jc w:val="both"/>
        <w:rPr>
          <w:b/>
          <w:color w:val="002060"/>
        </w:rPr>
      </w:pPr>
      <w:r w:rsidRPr="009C510D">
        <w:rPr>
          <w:rFonts w:ascii="Arial" w:hAnsi="Arial" w:cs="Arial"/>
          <w:b/>
          <w:color w:val="002060"/>
          <w:sz w:val="20"/>
          <w:szCs w:val="20"/>
        </w:rPr>
        <w:t>W zakresie zad. 2</w:t>
      </w:r>
      <w:r w:rsidRPr="009C510D">
        <w:rPr>
          <w:rFonts w:ascii="Arial" w:hAnsi="Arial" w:cs="Arial"/>
          <w:color w:val="002060"/>
          <w:sz w:val="20"/>
          <w:szCs w:val="20"/>
        </w:rPr>
        <w:t xml:space="preserve"> Zamawiający zmienia zapis w SIWZ w rozdziale 13 zadanie 2 kryterium 2</w:t>
      </w:r>
      <w:r w:rsidRPr="009C510D">
        <w:rPr>
          <w:i/>
          <w:color w:val="002060"/>
        </w:rPr>
        <w:t>.</w:t>
      </w:r>
    </w:p>
    <w:p w:rsidR="00AA3E98" w:rsidRPr="009A0063" w:rsidRDefault="00AA3E98" w:rsidP="009A0063">
      <w:pPr>
        <w:jc w:val="center"/>
        <w:rPr>
          <w:rFonts w:ascii="Arial" w:hAnsi="Arial" w:cs="Arial"/>
          <w:b/>
          <w:sz w:val="20"/>
          <w:szCs w:val="20"/>
        </w:rPr>
      </w:pPr>
      <w:r w:rsidRPr="009A0063">
        <w:rPr>
          <w:rFonts w:ascii="Arial" w:hAnsi="Arial" w:cs="Arial"/>
          <w:b/>
          <w:sz w:val="20"/>
          <w:szCs w:val="20"/>
        </w:rPr>
        <w:t>Zad. 1 Dostawa artykułów papierniczych – Zał. 3</w:t>
      </w:r>
    </w:p>
    <w:p w:rsidR="00AA3E98" w:rsidRPr="009A0063" w:rsidRDefault="00C60A0D" w:rsidP="00AA3E98">
      <w:pPr>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7:</w:t>
      </w:r>
    </w:p>
    <w:p w:rsidR="00AA3E98" w:rsidRDefault="00AA3E98" w:rsidP="00AA3E98">
      <w:pPr>
        <w:rPr>
          <w:rFonts w:ascii="Arial" w:hAnsi="Arial" w:cs="Arial"/>
          <w:sz w:val="20"/>
          <w:szCs w:val="20"/>
        </w:rPr>
      </w:pPr>
      <w:r w:rsidRPr="009A0063">
        <w:rPr>
          <w:rFonts w:ascii="Arial" w:hAnsi="Arial" w:cs="Arial"/>
          <w:sz w:val="20"/>
          <w:szCs w:val="20"/>
        </w:rPr>
        <w:t xml:space="preserve">Poz. 8 – etykiety fi 117 Cd z krawędzią QCT oraz z materiałem </w:t>
      </w:r>
      <w:proofErr w:type="spellStart"/>
      <w:r w:rsidRPr="009A0063">
        <w:rPr>
          <w:rFonts w:ascii="Arial" w:hAnsi="Arial" w:cs="Arial"/>
          <w:sz w:val="20"/>
          <w:szCs w:val="20"/>
        </w:rPr>
        <w:t>QuickDry</w:t>
      </w:r>
      <w:proofErr w:type="spellEnd"/>
      <w:r w:rsidRPr="009A0063">
        <w:rPr>
          <w:rFonts w:ascii="Arial" w:hAnsi="Arial" w:cs="Arial"/>
          <w:sz w:val="20"/>
          <w:szCs w:val="20"/>
        </w:rPr>
        <w:t xml:space="preserve"> posiadają nakładki centrujące. Proszę o zmianę opisu przedmiotu zamówienia, ewentualnie o dopuszczenie do zaoferowania etykiety z nakładką centrującą.</w:t>
      </w:r>
    </w:p>
    <w:p w:rsidR="00C60A0D" w:rsidRPr="00C60A0D" w:rsidRDefault="00C60A0D" w:rsidP="00AA3E98">
      <w:pPr>
        <w:rPr>
          <w:rFonts w:ascii="Arial" w:hAnsi="Arial" w:cs="Arial"/>
          <w:sz w:val="20"/>
          <w:szCs w:val="20"/>
        </w:rPr>
      </w:pPr>
      <w:r w:rsidRPr="005C5AC8">
        <w:rPr>
          <w:rFonts w:ascii="Arial" w:hAnsi="Arial" w:cs="Arial"/>
          <w:b/>
          <w:color w:val="002060"/>
          <w:sz w:val="20"/>
          <w:szCs w:val="20"/>
          <w:u w:val="single"/>
        </w:rPr>
        <w:t>Na które udziela się następującej odpowiedzi</w:t>
      </w:r>
    </w:p>
    <w:p w:rsidR="00AA3E98" w:rsidRPr="00C60A0D" w:rsidRDefault="00AA3E98" w:rsidP="009A0063">
      <w:pPr>
        <w:jc w:val="both"/>
        <w:rPr>
          <w:rFonts w:ascii="Arial" w:hAnsi="Arial" w:cs="Arial"/>
          <w:color w:val="002060"/>
          <w:sz w:val="20"/>
          <w:szCs w:val="20"/>
        </w:rPr>
      </w:pPr>
      <w:r w:rsidRPr="00C60A0D">
        <w:rPr>
          <w:rFonts w:ascii="Arial" w:hAnsi="Arial" w:cs="Arial"/>
          <w:color w:val="002060"/>
          <w:sz w:val="20"/>
          <w:szCs w:val="20"/>
        </w:rPr>
        <w:t>Zamawiający zmienia zapis w SOPZ w Zad. 1 poz. 8.</w:t>
      </w:r>
    </w:p>
    <w:p w:rsidR="00AA3E98" w:rsidRPr="009A0063" w:rsidRDefault="00C60A0D" w:rsidP="00AA3E98">
      <w:pPr>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8:</w:t>
      </w:r>
    </w:p>
    <w:p w:rsidR="00AA3E98" w:rsidRPr="009A0063" w:rsidRDefault="00AA3E98" w:rsidP="00AA3E98">
      <w:pPr>
        <w:rPr>
          <w:rFonts w:ascii="Arial" w:hAnsi="Arial" w:cs="Arial"/>
          <w:sz w:val="20"/>
          <w:szCs w:val="20"/>
        </w:rPr>
      </w:pPr>
      <w:r w:rsidRPr="009A0063">
        <w:rPr>
          <w:rFonts w:ascii="Arial" w:hAnsi="Arial" w:cs="Arial"/>
          <w:sz w:val="20"/>
          <w:szCs w:val="20"/>
        </w:rPr>
        <w:t>Poz. 9 – 21 – proszę o potwierdzenie, że etykiety posiadające technologię zapobiegającą wydostawaniu się kleju podczas drukowania to etykiety, które posiadają gwarancję producenta, certyfikat, że w trakcie wydruku klej nie wydostanie się na elementy drukarki.</w:t>
      </w:r>
    </w:p>
    <w:p w:rsidR="00AA3E98" w:rsidRPr="009A0063" w:rsidRDefault="00C60A0D" w:rsidP="00AA3E98">
      <w:pPr>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C60A0D" w:rsidRDefault="00AA3E98" w:rsidP="00C60A0D">
      <w:pPr>
        <w:jc w:val="both"/>
        <w:rPr>
          <w:rFonts w:ascii="Arial" w:hAnsi="Arial" w:cs="Arial"/>
          <w:b/>
          <w:color w:val="002060"/>
          <w:sz w:val="20"/>
          <w:szCs w:val="20"/>
        </w:rPr>
      </w:pPr>
      <w:r w:rsidRPr="00C60A0D">
        <w:rPr>
          <w:rFonts w:ascii="Arial" w:hAnsi="Arial" w:cs="Arial"/>
          <w:color w:val="002060"/>
          <w:sz w:val="20"/>
          <w:szCs w:val="20"/>
        </w:rPr>
        <w:t>Zamawiający potwierdza.</w:t>
      </w:r>
    </w:p>
    <w:p w:rsidR="00AA3E98" w:rsidRPr="009A0063" w:rsidRDefault="00C60A0D" w:rsidP="00AA3E98">
      <w:pPr>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9:</w:t>
      </w:r>
    </w:p>
    <w:p w:rsidR="00AA3E98" w:rsidRPr="009A0063" w:rsidRDefault="00AA3E98" w:rsidP="00AA3E98">
      <w:pPr>
        <w:rPr>
          <w:rFonts w:ascii="Arial" w:hAnsi="Arial" w:cs="Arial"/>
          <w:b/>
          <w:sz w:val="20"/>
          <w:szCs w:val="20"/>
        </w:rPr>
      </w:pPr>
      <w:r w:rsidRPr="009A0063">
        <w:rPr>
          <w:rFonts w:ascii="Arial" w:hAnsi="Arial" w:cs="Arial"/>
          <w:sz w:val="20"/>
          <w:szCs w:val="20"/>
        </w:rPr>
        <w:t>Poz. 11 – Proszę o dopuszczenie etykiet w rozmiarze 210x148,</w:t>
      </w:r>
      <w:r w:rsidRPr="009A0063">
        <w:rPr>
          <w:rFonts w:ascii="Arial" w:hAnsi="Arial" w:cs="Arial"/>
          <w:bCs/>
          <w:sz w:val="20"/>
          <w:szCs w:val="20"/>
        </w:rPr>
        <w:t>5</w:t>
      </w:r>
      <w:r w:rsidRPr="009A0063">
        <w:rPr>
          <w:rFonts w:ascii="Arial" w:hAnsi="Arial" w:cs="Arial"/>
          <w:sz w:val="20"/>
          <w:szCs w:val="20"/>
        </w:rPr>
        <w:t xml:space="preserve"> mm.</w:t>
      </w:r>
    </w:p>
    <w:p w:rsidR="00AA3E98" w:rsidRPr="009A0063" w:rsidRDefault="00C60A0D"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C60A0D" w:rsidRDefault="00AA3E98" w:rsidP="00AA3E98">
      <w:pPr>
        <w:jc w:val="both"/>
        <w:rPr>
          <w:rFonts w:ascii="Arial" w:hAnsi="Arial" w:cs="Arial"/>
          <w:color w:val="002060"/>
          <w:sz w:val="20"/>
          <w:szCs w:val="20"/>
        </w:rPr>
      </w:pPr>
      <w:r w:rsidRPr="00C60A0D">
        <w:rPr>
          <w:rFonts w:ascii="Arial" w:hAnsi="Arial" w:cs="Arial"/>
          <w:color w:val="002060"/>
          <w:sz w:val="20"/>
          <w:szCs w:val="20"/>
        </w:rPr>
        <w:t>Zamawiający zmienia zapis w SOPZ w Zad. 1 poz. 11.</w:t>
      </w:r>
    </w:p>
    <w:p w:rsidR="00AA3E98" w:rsidRPr="00C60A0D" w:rsidRDefault="00C60A0D" w:rsidP="00AA3E98">
      <w:pPr>
        <w:jc w:val="both"/>
        <w:rPr>
          <w:rFonts w:ascii="Arial" w:hAnsi="Arial" w:cs="Arial"/>
          <w:color w:val="002060"/>
          <w:sz w:val="20"/>
          <w:szCs w:val="20"/>
        </w:rPr>
      </w:pPr>
      <w:r w:rsidRPr="00C60A0D">
        <w:rPr>
          <w:rFonts w:ascii="Arial" w:hAnsi="Arial" w:cs="Arial"/>
          <w:b/>
          <w:color w:val="002060"/>
          <w:sz w:val="20"/>
          <w:szCs w:val="20"/>
        </w:rPr>
        <w:t>P</w:t>
      </w:r>
      <w:r w:rsidR="00AA3E98" w:rsidRPr="009A0063">
        <w:rPr>
          <w:rFonts w:ascii="Arial" w:hAnsi="Arial" w:cs="Arial"/>
          <w:b/>
          <w:sz w:val="20"/>
          <w:szCs w:val="20"/>
        </w:rPr>
        <w:t>ytanie 10:</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12 – Proszę o dopuszczenie etykiet w rozmiarze 105x148,</w:t>
      </w:r>
      <w:r w:rsidRPr="009A0063">
        <w:rPr>
          <w:rFonts w:ascii="Arial" w:hAnsi="Arial" w:cs="Arial"/>
          <w:bCs/>
          <w:sz w:val="20"/>
          <w:szCs w:val="20"/>
        </w:rPr>
        <w:t>5</w:t>
      </w:r>
      <w:r w:rsidRPr="009A0063">
        <w:rPr>
          <w:rFonts w:ascii="Arial" w:hAnsi="Arial" w:cs="Arial"/>
          <w:sz w:val="20"/>
          <w:szCs w:val="20"/>
        </w:rPr>
        <w:t xml:space="preserve"> mm.</w:t>
      </w:r>
    </w:p>
    <w:p w:rsidR="00AA3E98" w:rsidRPr="009A0063" w:rsidRDefault="00AA3E98" w:rsidP="00AA3E98">
      <w:pPr>
        <w:jc w:val="both"/>
        <w:rPr>
          <w:rFonts w:ascii="Arial" w:hAnsi="Arial" w:cs="Arial"/>
          <w:sz w:val="20"/>
          <w:szCs w:val="20"/>
        </w:rPr>
      </w:pPr>
      <w:r w:rsidRPr="009A0063">
        <w:rPr>
          <w:rFonts w:ascii="Arial" w:hAnsi="Arial" w:cs="Arial"/>
          <w:sz w:val="20"/>
          <w:szCs w:val="20"/>
        </w:rPr>
        <w:lastRenderedPageBreak/>
        <w:t xml:space="preserve">Poz. 12 – etykiety 105x148 – posiadają 4 etykiety na arkuszu. 2x2 - 4 etykiety. Proszę o modyfikację. </w:t>
      </w:r>
    </w:p>
    <w:p w:rsidR="00AA3E98" w:rsidRPr="009A0063" w:rsidRDefault="00C60A0D"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E755D" w:rsidRDefault="00AA3E98" w:rsidP="002E755D">
      <w:pPr>
        <w:rPr>
          <w:rFonts w:ascii="Arial" w:hAnsi="Arial" w:cs="Arial"/>
          <w:color w:val="002060"/>
          <w:sz w:val="20"/>
          <w:szCs w:val="20"/>
        </w:rPr>
      </w:pPr>
      <w:r w:rsidRPr="00C60A0D">
        <w:rPr>
          <w:rFonts w:ascii="Arial" w:hAnsi="Arial" w:cs="Arial"/>
          <w:color w:val="002060"/>
          <w:sz w:val="20"/>
          <w:szCs w:val="20"/>
        </w:rPr>
        <w:t>Zamawiający zmienia zapis w SOPZ w Zad. 1 poz. 12.</w:t>
      </w:r>
    </w:p>
    <w:p w:rsidR="00AA3E98" w:rsidRPr="009A0063" w:rsidRDefault="00C60A0D"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11:</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17 – Proszę o dopuszczenie etykiet w rozmiarze 70x42,</w:t>
      </w:r>
      <w:r w:rsidRPr="009A0063">
        <w:rPr>
          <w:rFonts w:ascii="Arial" w:hAnsi="Arial" w:cs="Arial"/>
          <w:bCs/>
          <w:sz w:val="20"/>
          <w:szCs w:val="20"/>
        </w:rPr>
        <w:t>4</w:t>
      </w:r>
      <w:r w:rsidRPr="009A0063">
        <w:rPr>
          <w:rFonts w:ascii="Arial" w:hAnsi="Arial" w:cs="Arial"/>
          <w:sz w:val="20"/>
          <w:szCs w:val="20"/>
        </w:rPr>
        <w:t xml:space="preserve"> mm</w:t>
      </w:r>
    </w:p>
    <w:p w:rsidR="00AA3E98" w:rsidRPr="009A0063" w:rsidRDefault="00C60A0D"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C60A0D" w:rsidRDefault="00AA3E98" w:rsidP="00AA3E98">
      <w:pPr>
        <w:rPr>
          <w:rFonts w:ascii="Arial" w:hAnsi="Arial" w:cs="Arial"/>
          <w:color w:val="002060"/>
          <w:sz w:val="20"/>
          <w:szCs w:val="20"/>
        </w:rPr>
      </w:pPr>
      <w:r w:rsidRPr="00C60A0D">
        <w:rPr>
          <w:rFonts w:ascii="Arial" w:hAnsi="Arial" w:cs="Arial"/>
          <w:color w:val="002060"/>
          <w:sz w:val="20"/>
          <w:szCs w:val="20"/>
        </w:rPr>
        <w:t>Zamawiający zmienia zapis w SOPZ w Zad. 1 poz. 17.</w:t>
      </w:r>
    </w:p>
    <w:p w:rsidR="00AA3E98" w:rsidRPr="009A0063" w:rsidRDefault="00C60A0D"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12:</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22 – Etykiety odporne na smar i wodę są etykietami matowymi. Proszę o zmianę </w:t>
      </w:r>
      <w:proofErr w:type="spellStart"/>
      <w:r w:rsidRPr="009A0063">
        <w:rPr>
          <w:rFonts w:ascii="Arial" w:hAnsi="Arial" w:cs="Arial"/>
          <w:sz w:val="20"/>
          <w:szCs w:val="20"/>
        </w:rPr>
        <w:t>opsiu</w:t>
      </w:r>
      <w:proofErr w:type="spellEnd"/>
      <w:r w:rsidRPr="009A0063">
        <w:rPr>
          <w:rFonts w:ascii="Arial" w:hAnsi="Arial" w:cs="Arial"/>
          <w:sz w:val="20"/>
          <w:szCs w:val="20"/>
        </w:rPr>
        <w:t xml:space="preserve"> przedmiotu zamówienia. </w:t>
      </w:r>
    </w:p>
    <w:p w:rsidR="00AA3E98" w:rsidRPr="009A0063" w:rsidRDefault="00AA3E98" w:rsidP="00AA3E98">
      <w:pPr>
        <w:jc w:val="both"/>
        <w:rPr>
          <w:rFonts w:ascii="Arial" w:hAnsi="Arial" w:cs="Arial"/>
          <w:b/>
          <w:sz w:val="20"/>
          <w:szCs w:val="20"/>
        </w:rPr>
      </w:pPr>
      <w:r w:rsidRPr="009A0063">
        <w:rPr>
          <w:rFonts w:ascii="Arial" w:hAnsi="Arial" w:cs="Arial"/>
          <w:sz w:val="20"/>
          <w:szCs w:val="20"/>
        </w:rPr>
        <w:t>Dodatkowo proszę o potwierdzenie, że należy zaoferować etykiety odporne na promienie UV oraz temperaturę w zakresie -20° do +80°C oraz etykiety nie zawierające PCV.</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62CAC" w:rsidRDefault="00AA3E98" w:rsidP="00AA3E98">
      <w:pPr>
        <w:jc w:val="both"/>
        <w:rPr>
          <w:rFonts w:ascii="Arial" w:hAnsi="Arial" w:cs="Arial"/>
          <w:color w:val="002060"/>
          <w:sz w:val="20"/>
          <w:szCs w:val="20"/>
        </w:rPr>
      </w:pPr>
      <w:r w:rsidRPr="00062CAC">
        <w:rPr>
          <w:rFonts w:ascii="Arial" w:hAnsi="Arial" w:cs="Arial"/>
          <w:color w:val="002060"/>
          <w:sz w:val="20"/>
          <w:szCs w:val="20"/>
        </w:rPr>
        <w:t>Zamawiający zmienia zapis w SOPZ w Zad.1 poz. 22 i dodatkowo potwierdza, że mogą być z przeznaczeniem do użytku zewnętrznego.</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13:</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28 – Zamawiający wymaga aby naklejki były z „praktycznym dozownikiem” i żeby opakowanie zawierało 10 000 etykiet. Etykiety okrągłe, czarne, fi 19 mm, w dozowniku pakowane są po 1000 sztuk. Proszę o zmianę opisu przedmiotu zamówienia, ewentualnie o dopuszczenie do zaoferowania 10 opakowań po 1000 szt. z jednoczesny przeliczeniem ceny.</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62CAC" w:rsidRDefault="00AA3E98" w:rsidP="00AA3E98">
      <w:pPr>
        <w:jc w:val="both"/>
        <w:rPr>
          <w:rFonts w:ascii="Arial" w:hAnsi="Arial" w:cs="Arial"/>
          <w:color w:val="002060"/>
          <w:sz w:val="20"/>
          <w:szCs w:val="20"/>
        </w:rPr>
      </w:pPr>
      <w:r w:rsidRPr="00062CAC">
        <w:rPr>
          <w:rFonts w:ascii="Arial" w:hAnsi="Arial" w:cs="Arial"/>
          <w:color w:val="002060"/>
          <w:sz w:val="20"/>
          <w:szCs w:val="20"/>
        </w:rPr>
        <w:t>Zamawiający zmienia zapis w SOPZ w Zad.1 poz. 28.</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14:</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33 – folia Ink Jet 2500 do druku atramentowego o grubości 0,17mm i pakowana po 10 ark, jest folia samoprzylepną a tym samym jest folią z podkładem. Proszę o zmianę opisu przedmiotu zamówienia. </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62CAC" w:rsidRDefault="00AA3E98" w:rsidP="00AA3E98">
      <w:pPr>
        <w:jc w:val="both"/>
        <w:rPr>
          <w:rFonts w:ascii="Arial" w:hAnsi="Arial" w:cs="Arial"/>
          <w:b/>
          <w:color w:val="002060"/>
          <w:sz w:val="20"/>
          <w:szCs w:val="20"/>
        </w:rPr>
      </w:pPr>
      <w:r w:rsidRPr="00062CAC">
        <w:rPr>
          <w:rFonts w:ascii="Arial" w:hAnsi="Arial" w:cs="Arial"/>
          <w:color w:val="002060"/>
          <w:sz w:val="20"/>
          <w:szCs w:val="20"/>
        </w:rPr>
        <w:t>Zamawiający zmienia zapis w SOPZ w Zad.1 poz. 33.</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15:</w:t>
      </w:r>
    </w:p>
    <w:p w:rsidR="00062CAC" w:rsidRPr="009A0063" w:rsidRDefault="00AA3E98" w:rsidP="00AA3E98">
      <w:pPr>
        <w:jc w:val="both"/>
        <w:rPr>
          <w:rFonts w:ascii="Arial" w:hAnsi="Arial" w:cs="Arial"/>
          <w:sz w:val="20"/>
          <w:szCs w:val="20"/>
        </w:rPr>
      </w:pPr>
      <w:r w:rsidRPr="009A0063">
        <w:rPr>
          <w:rFonts w:ascii="Arial" w:hAnsi="Arial" w:cs="Arial"/>
          <w:sz w:val="20"/>
          <w:szCs w:val="20"/>
        </w:rPr>
        <w:t xml:space="preserve">Poz. 33 i 34 – na rynku nie ma foli o podanych przez Zamawiającego grubościach. Folie o podanych parametrach,  importowane są tylko w ilościach hurtowych powyżej 1 tony jednego rodzaju folii. Zważywszy na wskazane przez Zamawiającego zapotrzebowania 20 i 5 arkuszy/szt. Zakup takiej folii jest nieuzasadniony ekonomicznie. Wnoszę o wykreślenie wymagania co do grubości wymaganej folii. </w:t>
      </w:r>
      <w:r w:rsidRPr="009A0063">
        <w:rPr>
          <w:rFonts w:ascii="Arial" w:hAnsi="Arial" w:cs="Arial"/>
          <w:sz w:val="20"/>
          <w:szCs w:val="20"/>
        </w:rPr>
        <w:lastRenderedPageBreak/>
        <w:t xml:space="preserve">W przypadku pozostawienia opisu bez zmian proszę o wskazanie, źródła z którego Zamawiający otrzymał informację o parametrach folii i jej dostępności. </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62CAC" w:rsidRDefault="00AA3E98" w:rsidP="00AA3E98">
      <w:pPr>
        <w:jc w:val="both"/>
        <w:rPr>
          <w:rFonts w:ascii="Arial" w:hAnsi="Arial" w:cs="Arial"/>
          <w:b/>
          <w:color w:val="002060"/>
          <w:sz w:val="20"/>
          <w:szCs w:val="20"/>
        </w:rPr>
      </w:pPr>
      <w:r w:rsidRPr="00062CAC">
        <w:rPr>
          <w:rFonts w:ascii="Arial" w:hAnsi="Arial" w:cs="Arial"/>
          <w:color w:val="002060"/>
          <w:sz w:val="20"/>
          <w:szCs w:val="20"/>
        </w:rPr>
        <w:t>Zamawiający zmien</w:t>
      </w:r>
      <w:r w:rsidR="008B3989">
        <w:rPr>
          <w:rFonts w:ascii="Arial" w:hAnsi="Arial" w:cs="Arial"/>
          <w:color w:val="002060"/>
          <w:sz w:val="20"/>
          <w:szCs w:val="20"/>
        </w:rPr>
        <w:t>ia zapis w SOPZ w Zad.1 poz. 33 i 34.</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16:</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34 – czy należy zaoferować folę  w rozmiarze 70x100 cm czy w formacie A4?</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62CAC" w:rsidRDefault="00AA3E98" w:rsidP="00AA3E98">
      <w:pPr>
        <w:jc w:val="both"/>
        <w:rPr>
          <w:rFonts w:ascii="Arial" w:hAnsi="Arial" w:cs="Arial"/>
          <w:color w:val="002060"/>
          <w:sz w:val="20"/>
          <w:szCs w:val="20"/>
        </w:rPr>
      </w:pPr>
      <w:r w:rsidRPr="00062CAC">
        <w:rPr>
          <w:rFonts w:ascii="Arial" w:hAnsi="Arial" w:cs="Arial"/>
          <w:color w:val="002060"/>
          <w:sz w:val="20"/>
          <w:szCs w:val="20"/>
        </w:rPr>
        <w:t>Zamawiający wymaga folii w rozmiarze 70x100 dostarczonej w formacie A4.</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17:</w:t>
      </w:r>
    </w:p>
    <w:p w:rsidR="00AA3E98" w:rsidRDefault="00AA3E98" w:rsidP="00AA3E98">
      <w:pPr>
        <w:jc w:val="both"/>
        <w:rPr>
          <w:rFonts w:ascii="Arial" w:hAnsi="Arial" w:cs="Arial"/>
          <w:sz w:val="20"/>
          <w:szCs w:val="20"/>
        </w:rPr>
      </w:pPr>
      <w:r w:rsidRPr="009A0063">
        <w:rPr>
          <w:rFonts w:ascii="Arial" w:hAnsi="Arial" w:cs="Arial"/>
          <w:sz w:val="20"/>
          <w:szCs w:val="20"/>
        </w:rPr>
        <w:t xml:space="preserve">Poz. 47 – obecnie kartony typu </w:t>
      </w:r>
      <w:proofErr w:type="spellStart"/>
      <w:r w:rsidRPr="009A0063">
        <w:rPr>
          <w:rFonts w:ascii="Arial" w:hAnsi="Arial" w:cs="Arial"/>
          <w:sz w:val="20"/>
          <w:szCs w:val="20"/>
        </w:rPr>
        <w:t>chromolux</w:t>
      </w:r>
      <w:proofErr w:type="spellEnd"/>
      <w:r w:rsidRPr="009A0063">
        <w:rPr>
          <w:rFonts w:ascii="Arial" w:hAnsi="Arial" w:cs="Arial"/>
          <w:sz w:val="20"/>
          <w:szCs w:val="20"/>
        </w:rPr>
        <w:t xml:space="preserve"> nie są kartonami laminowanymi. Proszę o usunięcie zapisu, ewentualnie dopuszczenie do zaoferowania kartonu Chromo, jednostronnie kolorowego i błyszczącego.</w:t>
      </w:r>
    </w:p>
    <w:p w:rsidR="00062CAC" w:rsidRPr="00062CAC" w:rsidRDefault="00062CAC" w:rsidP="00AA3E98">
      <w:pPr>
        <w:jc w:val="both"/>
        <w:rPr>
          <w:rFonts w:ascii="Arial" w:hAnsi="Arial" w:cs="Arial"/>
          <w:sz w:val="20"/>
          <w:szCs w:val="20"/>
        </w:rPr>
      </w:pPr>
      <w:r w:rsidRPr="005C5AC8">
        <w:rPr>
          <w:rFonts w:ascii="Arial" w:hAnsi="Arial" w:cs="Arial"/>
          <w:b/>
          <w:color w:val="002060"/>
          <w:sz w:val="20"/>
          <w:szCs w:val="20"/>
          <w:u w:val="single"/>
        </w:rPr>
        <w:t>Na które udziela się następującej odpowiedzi</w:t>
      </w:r>
    </w:p>
    <w:p w:rsidR="00AA3E98" w:rsidRPr="00062CAC" w:rsidRDefault="00AA3E98" w:rsidP="00AA3E98">
      <w:pPr>
        <w:jc w:val="both"/>
        <w:rPr>
          <w:rFonts w:ascii="Arial" w:hAnsi="Arial" w:cs="Arial"/>
          <w:b/>
          <w:color w:val="002060"/>
          <w:sz w:val="20"/>
          <w:szCs w:val="20"/>
        </w:rPr>
      </w:pPr>
      <w:bookmarkStart w:id="1" w:name="_Hlk527713950"/>
      <w:r w:rsidRPr="00062CAC">
        <w:rPr>
          <w:rFonts w:ascii="Arial" w:hAnsi="Arial" w:cs="Arial"/>
          <w:color w:val="002060"/>
          <w:sz w:val="20"/>
          <w:szCs w:val="20"/>
        </w:rPr>
        <w:t xml:space="preserve">Zamawiający zmienia zapis </w:t>
      </w:r>
      <w:bookmarkEnd w:id="1"/>
      <w:r w:rsidRPr="00062CAC">
        <w:rPr>
          <w:rFonts w:ascii="Arial" w:hAnsi="Arial" w:cs="Arial"/>
          <w:color w:val="002060"/>
          <w:sz w:val="20"/>
          <w:szCs w:val="20"/>
        </w:rPr>
        <w:t>w SOPZ w Zad.1 poz. 47.</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18:</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51 – kalka techniczna a4 opakowanie 30 arkuszy nie jest pakowana w papier wodoodporny. Jednostkowe opakowanie kalki pakowane jest w folię. Proszę o zmianę opisu przedmiotu zamówienia, ewentualnie o dopuszczenie do zaoferowania takiego produktu.</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62CAC" w:rsidRDefault="00D1582F" w:rsidP="00AA3E98">
      <w:pPr>
        <w:jc w:val="both"/>
        <w:rPr>
          <w:rFonts w:ascii="Arial" w:hAnsi="Arial" w:cs="Arial"/>
          <w:b/>
          <w:color w:val="002060"/>
          <w:sz w:val="20"/>
          <w:szCs w:val="20"/>
        </w:rPr>
      </w:pPr>
      <w:r w:rsidRPr="00062CAC">
        <w:rPr>
          <w:rFonts w:ascii="Arial" w:hAnsi="Arial" w:cs="Arial"/>
          <w:color w:val="002060"/>
          <w:sz w:val="20"/>
          <w:szCs w:val="20"/>
        </w:rPr>
        <w:t>Zamawiający zmienia zapis</w:t>
      </w:r>
      <w:r w:rsidR="00AA3E98" w:rsidRPr="00062CAC">
        <w:rPr>
          <w:rFonts w:ascii="Arial" w:hAnsi="Arial" w:cs="Arial"/>
          <w:color w:val="002060"/>
          <w:sz w:val="20"/>
          <w:szCs w:val="20"/>
        </w:rPr>
        <w:t xml:space="preserve"> w SOPZ w Zad. 1 poz. 51. </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19:</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53 – czy Zamawiający opisując przedmiot zamówienia jako karteczki w kolorze pastelowym lub neonowym oczekuje, że z pośród tych kolorów będzie wybierał kolor przy zamówieniu, czy pozostawia wykonawcy swobodę wyboru czy zastaną zaoferowane karteczki w kolorach pastelowych lub neonowych.</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062CAC" w:rsidRDefault="00AA3E98" w:rsidP="00AA3E98">
      <w:pPr>
        <w:jc w:val="both"/>
        <w:rPr>
          <w:rFonts w:ascii="Arial" w:hAnsi="Arial" w:cs="Arial"/>
          <w:color w:val="002060"/>
          <w:sz w:val="20"/>
          <w:szCs w:val="20"/>
        </w:rPr>
      </w:pPr>
      <w:r w:rsidRPr="00062CAC">
        <w:rPr>
          <w:rFonts w:ascii="Arial" w:hAnsi="Arial" w:cs="Arial"/>
          <w:color w:val="002060"/>
          <w:sz w:val="20"/>
          <w:szCs w:val="20"/>
        </w:rPr>
        <w:t>Zgodnie z zapisem w SOPZ w Zad. 1 poz. 53.</w:t>
      </w:r>
    </w:p>
    <w:p w:rsidR="00AA3E98" w:rsidRPr="00062CAC" w:rsidRDefault="00062CAC" w:rsidP="00AA3E98">
      <w:pPr>
        <w:jc w:val="both"/>
        <w:rPr>
          <w:rFonts w:ascii="Arial" w:hAnsi="Arial" w:cs="Arial"/>
          <w:color w:val="002060"/>
          <w:sz w:val="20"/>
          <w:szCs w:val="20"/>
        </w:rPr>
      </w:pPr>
      <w:r w:rsidRPr="00062CAC">
        <w:rPr>
          <w:rFonts w:ascii="Arial" w:hAnsi="Arial" w:cs="Arial"/>
          <w:b/>
          <w:sz w:val="20"/>
          <w:szCs w:val="20"/>
        </w:rPr>
        <w:t>P</w:t>
      </w:r>
      <w:r w:rsidR="00AA3E98" w:rsidRPr="009A0063">
        <w:rPr>
          <w:rFonts w:ascii="Arial" w:hAnsi="Arial" w:cs="Arial"/>
          <w:b/>
          <w:sz w:val="20"/>
          <w:szCs w:val="20"/>
        </w:rPr>
        <w:t>ytanie 20:</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54 – czy Zamawiający opisując przedmiot zamówienia jako karteczki w kolorze pastelowym lub neonowym oczekuje, że z pośród tych kolorów będzie wybierał kolor przy zamówieniu, czy pozostawia wykonawcy swobodę wyboru czy zastaną zaoferowane karteczki w kolorach pastelowych lub neonowych.</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color w:val="002060"/>
          <w:sz w:val="20"/>
          <w:szCs w:val="20"/>
        </w:rPr>
      </w:pPr>
      <w:r w:rsidRPr="00062CAC">
        <w:rPr>
          <w:rFonts w:ascii="Arial" w:hAnsi="Arial" w:cs="Arial"/>
          <w:color w:val="002060"/>
          <w:sz w:val="20"/>
          <w:szCs w:val="20"/>
        </w:rPr>
        <w:lastRenderedPageBreak/>
        <w:t>Zgodnie z zapisem w SOPZ w Zad. 1 poz. 54.</w:t>
      </w:r>
    </w:p>
    <w:p w:rsidR="00AA3E98" w:rsidRPr="009A0063" w:rsidRDefault="00062CAC"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21:</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55 – czy Zamawiający opisując przedmiot zamówienia jako karteczki w kolorze pastelowym lub neonowym oczekuje, że z pośród tych kolorów będzie wybierał kolor przy zamówieniu, czy pozostawia wykonawcy swobodę wyboru czy zastaną zaoferowane karteczki w kolorach pastelowych lub neonowych.</w:t>
      </w:r>
    </w:p>
    <w:p w:rsidR="00AA3E98" w:rsidRPr="009A0063" w:rsidRDefault="00062CAC"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1730A2" w:rsidRDefault="00AA3E98" w:rsidP="00AA3E98">
      <w:pPr>
        <w:jc w:val="both"/>
        <w:rPr>
          <w:rFonts w:ascii="Arial" w:hAnsi="Arial" w:cs="Arial"/>
          <w:color w:val="002060"/>
          <w:sz w:val="20"/>
          <w:szCs w:val="20"/>
        </w:rPr>
      </w:pPr>
      <w:r w:rsidRPr="001730A2">
        <w:rPr>
          <w:rFonts w:ascii="Arial" w:hAnsi="Arial" w:cs="Arial"/>
          <w:color w:val="002060"/>
          <w:sz w:val="20"/>
          <w:szCs w:val="20"/>
        </w:rPr>
        <w:t>Zgodnie z z</w:t>
      </w:r>
      <w:r w:rsidR="001730A2">
        <w:rPr>
          <w:rFonts w:ascii="Arial" w:hAnsi="Arial" w:cs="Arial"/>
          <w:color w:val="002060"/>
          <w:sz w:val="20"/>
          <w:szCs w:val="20"/>
        </w:rPr>
        <w:t>apisem w SOPZ w Zad. 1 poz. 55.</w:t>
      </w:r>
    </w:p>
    <w:p w:rsidR="00AA3E98" w:rsidRPr="009A0063" w:rsidRDefault="001730A2"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22:</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56 – opisana taśma wykonana  jest z papieru o gramaturze 70 g/m2 (+/- 4%). Proszę o zmianę opisu przedmiotu zamówienia.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color w:val="002060"/>
          <w:sz w:val="20"/>
          <w:szCs w:val="20"/>
        </w:rPr>
      </w:pPr>
      <w:r w:rsidRPr="00EF3003">
        <w:rPr>
          <w:rFonts w:ascii="Arial" w:hAnsi="Arial" w:cs="Arial"/>
          <w:color w:val="002060"/>
          <w:sz w:val="20"/>
          <w:szCs w:val="20"/>
        </w:rPr>
        <w:t>Zamawiający zmienia zapis w SOPZ w Zad.1 poz. 56.</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23:</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57 – proszę o dopuszczenie do zaoferowania kopert których tolerancja wymiarów w stosunku do opisanego w OPZ wynosi +/- 3 mm. W przypadku pozostawienia opisu bez zmian proszę o wskazanie producenta w którego ofercie znajdują się koperty o podanym co do milimetra rozmiarze.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i/>
          <w:sz w:val="20"/>
          <w:szCs w:val="20"/>
        </w:rPr>
      </w:pPr>
      <w:r w:rsidRPr="00EF3003">
        <w:rPr>
          <w:rFonts w:ascii="Arial" w:hAnsi="Arial" w:cs="Arial"/>
          <w:color w:val="002060"/>
          <w:sz w:val="20"/>
          <w:szCs w:val="20"/>
        </w:rPr>
        <w:t>Zamawiający zmienia zapis w SOPZ w Zad.1 poz. 57</w:t>
      </w:r>
      <w:r w:rsidR="00EF3003">
        <w:rPr>
          <w:rFonts w:ascii="Arial" w:hAnsi="Arial" w:cs="Arial"/>
          <w:i/>
          <w:sz w:val="20"/>
          <w:szCs w:val="20"/>
        </w:rPr>
        <w:t>.</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24:</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58 koperty kartonowe o podanym wymiarze wykonane są z kartonu o gramaturze 340g. Koperty wykonane z surowca o gramaturze 96g/m2 są kopertami papierowymi. Proszę o zmianę wymagania co go gramatury koperty, ewentualnie o wskazanie produktu wzorcowego spełniającego wszystkie wymagania.</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b/>
          <w:color w:val="002060"/>
          <w:sz w:val="20"/>
          <w:szCs w:val="20"/>
        </w:rPr>
      </w:pPr>
      <w:r w:rsidRPr="00EF3003">
        <w:rPr>
          <w:rFonts w:ascii="Arial" w:hAnsi="Arial" w:cs="Arial"/>
          <w:color w:val="002060"/>
          <w:sz w:val="20"/>
          <w:szCs w:val="20"/>
        </w:rPr>
        <w:t>Zamawiający zmienia zapis w SOPZ w Zad.1 poz. 58.</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25:</w:t>
      </w:r>
    </w:p>
    <w:p w:rsidR="00AA3E98" w:rsidRDefault="00AA3E98" w:rsidP="00AA3E98">
      <w:pPr>
        <w:jc w:val="both"/>
        <w:rPr>
          <w:rFonts w:ascii="Arial" w:hAnsi="Arial" w:cs="Arial"/>
          <w:sz w:val="20"/>
          <w:szCs w:val="20"/>
        </w:rPr>
      </w:pPr>
      <w:r w:rsidRPr="009A0063">
        <w:rPr>
          <w:rFonts w:ascii="Arial" w:hAnsi="Arial" w:cs="Arial"/>
          <w:sz w:val="20"/>
          <w:szCs w:val="20"/>
        </w:rPr>
        <w:t>poz. 59 – proszę o dopuszczenie do zaoferowania kopert których tolerancja wymiarów w stosunku do opisanego w OPZ wynosi +/- 3 mm. W przypadku pozostawienia opisu bez zmian proszę o wskazanie producenta w którego ofercie znajdują się koperty o podanym co d</w:t>
      </w:r>
      <w:r w:rsidR="00EF3003">
        <w:rPr>
          <w:rFonts w:ascii="Arial" w:hAnsi="Arial" w:cs="Arial"/>
          <w:sz w:val="20"/>
          <w:szCs w:val="20"/>
        </w:rPr>
        <w:t>o milimetra rozmiarze.</w:t>
      </w:r>
    </w:p>
    <w:p w:rsidR="00EF3003" w:rsidRPr="00EF3003" w:rsidRDefault="00EF3003" w:rsidP="00AA3E98">
      <w:pPr>
        <w:jc w:val="both"/>
        <w:rPr>
          <w:rFonts w:ascii="Arial" w:hAnsi="Arial" w:cs="Arial"/>
          <w:sz w:val="20"/>
          <w:szCs w:val="20"/>
        </w:rPr>
      </w:pPr>
      <w:r w:rsidRPr="005C5AC8">
        <w:rPr>
          <w:rFonts w:ascii="Arial" w:hAnsi="Arial" w:cs="Arial"/>
          <w:b/>
          <w:color w:val="002060"/>
          <w:sz w:val="20"/>
          <w:szCs w:val="20"/>
          <w:u w:val="single"/>
        </w:rPr>
        <w:t>Na które udziela się następującej odpowiedzi</w:t>
      </w:r>
    </w:p>
    <w:p w:rsidR="00EF3003" w:rsidRDefault="00AA3E98" w:rsidP="00AA3E98">
      <w:pPr>
        <w:jc w:val="both"/>
        <w:rPr>
          <w:rFonts w:ascii="Arial" w:hAnsi="Arial" w:cs="Arial"/>
          <w:color w:val="002060"/>
          <w:sz w:val="20"/>
          <w:szCs w:val="20"/>
        </w:rPr>
      </w:pPr>
      <w:r w:rsidRPr="00EF3003">
        <w:rPr>
          <w:rFonts w:ascii="Arial" w:hAnsi="Arial" w:cs="Arial"/>
          <w:color w:val="002060"/>
          <w:sz w:val="20"/>
          <w:szCs w:val="20"/>
        </w:rPr>
        <w:t>Zamawiający zmienia zapis w SOPZ w Zad.1 poz. 59.</w:t>
      </w:r>
    </w:p>
    <w:p w:rsidR="00DF0EB9" w:rsidRPr="002E755D" w:rsidRDefault="00DF0EB9" w:rsidP="00AA3E98">
      <w:pPr>
        <w:jc w:val="both"/>
        <w:rPr>
          <w:rFonts w:ascii="Arial" w:hAnsi="Arial" w:cs="Arial"/>
          <w:color w:val="002060"/>
          <w:sz w:val="20"/>
          <w:szCs w:val="20"/>
        </w:rPr>
      </w:pPr>
    </w:p>
    <w:p w:rsidR="00AA3E98" w:rsidRPr="009A0063" w:rsidRDefault="00EF3003" w:rsidP="00AA3E98">
      <w:pPr>
        <w:jc w:val="both"/>
        <w:rPr>
          <w:rFonts w:ascii="Arial" w:hAnsi="Arial" w:cs="Arial"/>
          <w:b/>
          <w:sz w:val="20"/>
          <w:szCs w:val="20"/>
        </w:rPr>
      </w:pPr>
      <w:r>
        <w:rPr>
          <w:rFonts w:ascii="Arial" w:hAnsi="Arial" w:cs="Arial"/>
          <w:b/>
          <w:sz w:val="20"/>
          <w:szCs w:val="20"/>
        </w:rPr>
        <w:lastRenderedPageBreak/>
        <w:t>P</w:t>
      </w:r>
      <w:r w:rsidR="00AA3E98" w:rsidRPr="009A0063">
        <w:rPr>
          <w:rFonts w:ascii="Arial" w:hAnsi="Arial" w:cs="Arial"/>
          <w:b/>
          <w:sz w:val="20"/>
          <w:szCs w:val="20"/>
        </w:rPr>
        <w:t>ytanie 26:</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62 – proszę o dopuszczenie do zaoferowania kopert których tolerancja wymiarów w stosunku do opisanego w OPZ wynosi +/- 3 mm. W przypadku pozostawienia opisu bez zmian proszę o wskazanie producenta w którego ofercie znajdują się koperty o podanym co do milimetra rozmiarze.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b/>
          <w:color w:val="002060"/>
          <w:sz w:val="20"/>
          <w:szCs w:val="20"/>
        </w:rPr>
      </w:pPr>
      <w:r w:rsidRPr="00EF3003">
        <w:rPr>
          <w:rFonts w:ascii="Arial" w:hAnsi="Arial" w:cs="Arial"/>
          <w:color w:val="002060"/>
          <w:sz w:val="20"/>
          <w:szCs w:val="20"/>
        </w:rPr>
        <w:t>Zamawiający zmienia zapis w SOPZ w Zad.1 poz. 62.</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27:</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71 – proszę o dopuszczenie do zaoferowania kopert których tolerancja wymiarów w stosunku do opisanego w OPZ wynosi +/- 3 mm. W przypadku pozostawienia opisu bez zmian proszę o wskazanie producenta w którego ofercie znajdują się koperty o podanym co do milimetra rozmiarze.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b/>
          <w:color w:val="002060"/>
          <w:sz w:val="20"/>
          <w:szCs w:val="20"/>
        </w:rPr>
      </w:pPr>
      <w:r w:rsidRPr="00EF3003">
        <w:rPr>
          <w:rFonts w:ascii="Arial" w:hAnsi="Arial" w:cs="Arial"/>
          <w:color w:val="002060"/>
          <w:sz w:val="20"/>
          <w:szCs w:val="20"/>
        </w:rPr>
        <w:t xml:space="preserve">Zamawiający zmienia zapis w SOPZ w Zad.1 poz. 71. </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28:</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73 – koperty do maszynowego pakowania mają format C6/5 i rozmiar 144 x 229 mm. Koperty o podanym przez Zamawiającego rozmiarze 110x220 mm przy automatyczny zaklejaniu powodują zacięcia </w:t>
      </w:r>
      <w:proofErr w:type="spellStart"/>
      <w:r w:rsidRPr="009A0063">
        <w:rPr>
          <w:rFonts w:ascii="Arial" w:hAnsi="Arial" w:cs="Arial"/>
          <w:sz w:val="20"/>
          <w:szCs w:val="20"/>
        </w:rPr>
        <w:t>kopertownicy</w:t>
      </w:r>
      <w:proofErr w:type="spellEnd"/>
      <w:r w:rsidRPr="009A0063">
        <w:rPr>
          <w:rFonts w:ascii="Arial" w:hAnsi="Arial" w:cs="Arial"/>
          <w:sz w:val="20"/>
          <w:szCs w:val="20"/>
        </w:rPr>
        <w:t xml:space="preserve">. Proszę o zmianę opisu przedmiotu zamówienia.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b/>
          <w:color w:val="002060"/>
          <w:sz w:val="20"/>
          <w:szCs w:val="20"/>
        </w:rPr>
      </w:pPr>
      <w:r w:rsidRPr="00EF3003">
        <w:rPr>
          <w:rFonts w:ascii="Arial" w:hAnsi="Arial" w:cs="Arial"/>
          <w:color w:val="002060"/>
          <w:sz w:val="20"/>
          <w:szCs w:val="20"/>
        </w:rPr>
        <w:t>Zamawiający zmienia zapis w SOPZ w Zad.1 poz. 73.</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29:</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74 – koperty do maszynowego pakowania mają format C6/5 i rozmiar 144 x 229 mm. Koperty o podanym przez Zamawiającego rozmiarze 110x220 mm przy automatyczny zaklejaniu powodują zacięcia </w:t>
      </w:r>
      <w:proofErr w:type="spellStart"/>
      <w:r w:rsidRPr="009A0063">
        <w:rPr>
          <w:rFonts w:ascii="Arial" w:hAnsi="Arial" w:cs="Arial"/>
          <w:sz w:val="20"/>
          <w:szCs w:val="20"/>
        </w:rPr>
        <w:t>kopertownicy</w:t>
      </w:r>
      <w:proofErr w:type="spellEnd"/>
      <w:r w:rsidRPr="009A0063">
        <w:rPr>
          <w:rFonts w:ascii="Arial" w:hAnsi="Arial" w:cs="Arial"/>
          <w:sz w:val="20"/>
          <w:szCs w:val="20"/>
        </w:rPr>
        <w:t xml:space="preserve">. Proszę o zmianę opisu przedmiotu zamówienia.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b/>
          <w:color w:val="002060"/>
          <w:sz w:val="20"/>
          <w:szCs w:val="20"/>
        </w:rPr>
      </w:pPr>
      <w:r w:rsidRPr="00EF3003">
        <w:rPr>
          <w:rFonts w:ascii="Arial" w:hAnsi="Arial" w:cs="Arial"/>
          <w:color w:val="002060"/>
          <w:sz w:val="20"/>
          <w:szCs w:val="20"/>
        </w:rPr>
        <w:t>Zamawiający zmienia zapis w SOPZ w Zad.1 poz. 74.</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30:</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75 – koperty do maszynowego pakowania mają format C6/5 i rozmiar 144 x 229 mm. Koperty o podanym przez Zamawiającego rozmiarze 110x220 mm przy automatyczny zaklejaniu powodują zacięcia </w:t>
      </w:r>
      <w:proofErr w:type="spellStart"/>
      <w:r w:rsidRPr="009A0063">
        <w:rPr>
          <w:rFonts w:ascii="Arial" w:hAnsi="Arial" w:cs="Arial"/>
          <w:sz w:val="20"/>
          <w:szCs w:val="20"/>
        </w:rPr>
        <w:t>kopertownicy</w:t>
      </w:r>
      <w:proofErr w:type="spellEnd"/>
      <w:r w:rsidRPr="009A0063">
        <w:rPr>
          <w:rFonts w:ascii="Arial" w:hAnsi="Arial" w:cs="Arial"/>
          <w:sz w:val="20"/>
          <w:szCs w:val="20"/>
        </w:rPr>
        <w:t xml:space="preserve">. Proszę o zmianę opisu przedmiotu zamówienia.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color w:val="002060"/>
          <w:sz w:val="20"/>
          <w:szCs w:val="20"/>
        </w:rPr>
      </w:pPr>
      <w:r w:rsidRPr="00EF3003">
        <w:rPr>
          <w:rFonts w:ascii="Arial" w:hAnsi="Arial" w:cs="Arial"/>
          <w:color w:val="002060"/>
          <w:sz w:val="20"/>
          <w:szCs w:val="20"/>
        </w:rPr>
        <w:t>Zamawiający zmienia zapis w SOPZ w Zad.1 poz. 75.</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31:</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77 – podany przez Zamawiającego wymiar jest wymiarem zewnętrznym koperty K20. Jej wewnętrzny rozmiar to: 350x470 mm. Proszę o zmianę opisu przedmiotu zamówienia.</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lastRenderedPageBreak/>
        <w:t>Na które udziela się następującej odpowiedzi</w:t>
      </w:r>
    </w:p>
    <w:p w:rsidR="00AA3E98" w:rsidRPr="00EF3003" w:rsidRDefault="00AA3E98" w:rsidP="00AA3E98">
      <w:pPr>
        <w:jc w:val="both"/>
        <w:rPr>
          <w:rFonts w:ascii="Arial" w:hAnsi="Arial" w:cs="Arial"/>
          <w:b/>
          <w:color w:val="002060"/>
          <w:sz w:val="20"/>
          <w:szCs w:val="20"/>
        </w:rPr>
      </w:pPr>
      <w:r w:rsidRPr="00EF3003">
        <w:rPr>
          <w:rFonts w:ascii="Arial" w:hAnsi="Arial" w:cs="Arial"/>
          <w:color w:val="002060"/>
          <w:sz w:val="20"/>
          <w:szCs w:val="20"/>
        </w:rPr>
        <w:t>Zamawiający zmienia zapis w SOPZ w Zad.1 poz. 77.</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32:</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96 – opisany okładki zostały wycofane z oferty producenta. W chwili obecnej dostępne są tylko jako produkty wyprzedażowe bez gwarancji dostępności w okresie 12 miesięcy oraz bez dostępności we wszystkich wskazanych przez Zamawiającego kolorach. Proszę o wykreślenie produktu z formularza. </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b/>
          <w:color w:val="002060"/>
          <w:sz w:val="20"/>
          <w:szCs w:val="20"/>
        </w:rPr>
      </w:pPr>
      <w:r w:rsidRPr="00EF3003">
        <w:rPr>
          <w:rFonts w:ascii="Arial" w:hAnsi="Arial" w:cs="Arial"/>
          <w:color w:val="002060"/>
          <w:sz w:val="20"/>
          <w:szCs w:val="20"/>
        </w:rPr>
        <w:t>Zamawiający nie zmienia zapisu w SOPZ w Zad. 1 poz. 96.</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33:</w:t>
      </w:r>
    </w:p>
    <w:p w:rsidR="00AA3E98" w:rsidRDefault="00AA3E98" w:rsidP="00AA3E98">
      <w:pPr>
        <w:jc w:val="both"/>
        <w:rPr>
          <w:rFonts w:ascii="Arial" w:hAnsi="Arial" w:cs="Arial"/>
          <w:sz w:val="20"/>
          <w:szCs w:val="20"/>
        </w:rPr>
      </w:pPr>
      <w:r w:rsidRPr="009A0063">
        <w:rPr>
          <w:rFonts w:ascii="Arial" w:hAnsi="Arial" w:cs="Arial"/>
          <w:sz w:val="20"/>
          <w:szCs w:val="20"/>
        </w:rPr>
        <w:t>Poz. 106 – przekładki alfabetyczne z dodatkową stroną informacyjno-opisową wykonane są z białego kartonu. Proszę o zmia</w:t>
      </w:r>
      <w:r w:rsidR="00EF3003">
        <w:rPr>
          <w:rFonts w:ascii="Arial" w:hAnsi="Arial" w:cs="Arial"/>
          <w:sz w:val="20"/>
          <w:szCs w:val="20"/>
        </w:rPr>
        <w:t>nę opisu przedmiotu zamówienia.</w:t>
      </w:r>
    </w:p>
    <w:p w:rsidR="00EF3003" w:rsidRPr="00EF3003" w:rsidRDefault="00EF3003" w:rsidP="00AA3E98">
      <w:pPr>
        <w:jc w:val="both"/>
        <w:rPr>
          <w:rFonts w:ascii="Arial" w:hAnsi="Arial" w:cs="Arial"/>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color w:val="002060"/>
          <w:sz w:val="20"/>
          <w:szCs w:val="20"/>
        </w:rPr>
      </w:pPr>
      <w:r w:rsidRPr="00EF3003">
        <w:rPr>
          <w:rFonts w:ascii="Arial" w:hAnsi="Arial" w:cs="Arial"/>
          <w:color w:val="002060"/>
          <w:sz w:val="20"/>
          <w:szCs w:val="20"/>
        </w:rPr>
        <w:t>Zamawiający nie zmienia z</w:t>
      </w:r>
      <w:r w:rsidR="00EF3003">
        <w:rPr>
          <w:rFonts w:ascii="Arial" w:hAnsi="Arial" w:cs="Arial"/>
          <w:color w:val="002060"/>
          <w:sz w:val="20"/>
          <w:szCs w:val="20"/>
        </w:rPr>
        <w:t>apisu w SOPZ w Zad. 1 poz. 106.</w:t>
      </w:r>
    </w:p>
    <w:p w:rsidR="00AA3E98" w:rsidRPr="009A0063" w:rsidRDefault="00EF3003"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34:</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114 – czy pudełka do archiwizacji mają być wykonane z tektury  </w:t>
      </w:r>
      <w:proofErr w:type="spellStart"/>
      <w:r w:rsidRPr="009A0063">
        <w:rPr>
          <w:rFonts w:ascii="Arial" w:hAnsi="Arial" w:cs="Arial"/>
          <w:sz w:val="20"/>
          <w:szCs w:val="20"/>
        </w:rPr>
        <w:t>Prior</w:t>
      </w:r>
      <w:proofErr w:type="spellEnd"/>
      <w:r w:rsidRPr="009A0063">
        <w:rPr>
          <w:rFonts w:ascii="Arial" w:hAnsi="Arial" w:cs="Arial"/>
          <w:sz w:val="20"/>
          <w:szCs w:val="20"/>
        </w:rPr>
        <w:t xml:space="preserve"> z  certyfikatem oraz rezerwa alkaliczna &gt; 0,4 mol/kg?</w:t>
      </w:r>
    </w:p>
    <w:p w:rsidR="00AA3E98" w:rsidRPr="009A0063" w:rsidRDefault="00EF3003"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EF3003" w:rsidRDefault="00AA3E98" w:rsidP="00AA3E98">
      <w:pPr>
        <w:jc w:val="both"/>
        <w:rPr>
          <w:rFonts w:ascii="Arial" w:hAnsi="Arial" w:cs="Arial"/>
          <w:color w:val="002060"/>
          <w:sz w:val="20"/>
          <w:szCs w:val="20"/>
        </w:rPr>
      </w:pPr>
      <w:r w:rsidRPr="00EF3003">
        <w:rPr>
          <w:rFonts w:ascii="Arial" w:hAnsi="Arial" w:cs="Arial"/>
          <w:color w:val="002060"/>
          <w:sz w:val="20"/>
          <w:szCs w:val="20"/>
        </w:rPr>
        <w:t>Zamawiający wymaga produktu zgodnego z o</w:t>
      </w:r>
      <w:r w:rsidR="00EF3003">
        <w:rPr>
          <w:rFonts w:ascii="Arial" w:hAnsi="Arial" w:cs="Arial"/>
          <w:color w:val="002060"/>
          <w:sz w:val="20"/>
          <w:szCs w:val="20"/>
        </w:rPr>
        <w:t>pisem w SOPZ w Zad. 1 poz. 114.</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35:</w:t>
      </w:r>
    </w:p>
    <w:p w:rsidR="00AA3E98" w:rsidRPr="009A0063" w:rsidRDefault="00AA3E98" w:rsidP="00AA3E98">
      <w:pPr>
        <w:jc w:val="both"/>
        <w:rPr>
          <w:rFonts w:ascii="Arial" w:hAnsi="Arial" w:cs="Arial"/>
          <w:sz w:val="20"/>
          <w:szCs w:val="20"/>
        </w:rPr>
      </w:pPr>
      <w:r w:rsidRPr="009A0063">
        <w:rPr>
          <w:rFonts w:ascii="Arial" w:hAnsi="Arial" w:cs="Arial"/>
          <w:sz w:val="20"/>
          <w:szCs w:val="20"/>
        </w:rPr>
        <w:t>W poz. 117 – wymagany segregator nie posiada wymiennej etykiety, proszę o zmianę zapisu na: segregator z etykietą grzbietową , pozostały zapis bez zmian.</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color w:val="002060"/>
          <w:sz w:val="20"/>
          <w:szCs w:val="20"/>
        </w:rPr>
      </w:pPr>
      <w:r w:rsidRPr="000B5B2F">
        <w:rPr>
          <w:rFonts w:ascii="Arial" w:hAnsi="Arial" w:cs="Arial"/>
          <w:color w:val="002060"/>
          <w:sz w:val="20"/>
          <w:szCs w:val="20"/>
        </w:rPr>
        <w:t>Zamawiający zmienia</w:t>
      </w:r>
      <w:r w:rsidR="000B5B2F">
        <w:rPr>
          <w:rFonts w:ascii="Arial" w:hAnsi="Arial" w:cs="Arial"/>
          <w:color w:val="002060"/>
          <w:sz w:val="20"/>
          <w:szCs w:val="20"/>
        </w:rPr>
        <w:t xml:space="preserve"> zapis w SOPZ w Zad.1 poz. 117.</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36:</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118 – proszę o potwierdzenie, że podawana szerokość 42 mm jest szerokością użytkową segregatora, podawaną przez dystrybutora w kartach katalogowych.</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potwierdza.</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37:</w:t>
      </w:r>
    </w:p>
    <w:p w:rsidR="00AA3E98" w:rsidRDefault="00AA3E98" w:rsidP="00AA3E98">
      <w:pPr>
        <w:jc w:val="both"/>
        <w:rPr>
          <w:rFonts w:ascii="Arial" w:hAnsi="Arial" w:cs="Arial"/>
          <w:sz w:val="20"/>
          <w:szCs w:val="20"/>
        </w:rPr>
      </w:pPr>
      <w:r w:rsidRPr="009A0063">
        <w:rPr>
          <w:rFonts w:ascii="Arial" w:hAnsi="Arial" w:cs="Arial"/>
          <w:sz w:val="20"/>
          <w:szCs w:val="20"/>
        </w:rPr>
        <w:t>Poz. 119 – proszę o potwierdzenie, że podawana szerokość 42 mm jest szerokością użytkową segregatora, podawaną przez dystrybutora w kartach katalogowych.</w:t>
      </w:r>
    </w:p>
    <w:p w:rsidR="000B5B2F" w:rsidRPr="000B5B2F" w:rsidRDefault="000B5B2F" w:rsidP="00AA3E98">
      <w:pPr>
        <w:jc w:val="both"/>
        <w:rPr>
          <w:rFonts w:ascii="Arial" w:hAnsi="Arial" w:cs="Arial"/>
          <w:sz w:val="20"/>
          <w:szCs w:val="20"/>
        </w:rPr>
      </w:pPr>
      <w:r w:rsidRPr="005C5AC8">
        <w:rPr>
          <w:rFonts w:ascii="Arial" w:hAnsi="Arial" w:cs="Arial"/>
          <w:b/>
          <w:color w:val="002060"/>
          <w:sz w:val="20"/>
          <w:szCs w:val="20"/>
          <w:u w:val="single"/>
        </w:rPr>
        <w:lastRenderedPageBreak/>
        <w:t>Na które udziela się następującej odpowiedzi</w:t>
      </w:r>
    </w:p>
    <w:p w:rsidR="00AA3E98" w:rsidRPr="000B5B2F"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potwierdza.</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38:</w:t>
      </w:r>
    </w:p>
    <w:p w:rsidR="00AA3E98" w:rsidRDefault="00AA3E98" w:rsidP="00AA3E98">
      <w:pPr>
        <w:jc w:val="both"/>
        <w:rPr>
          <w:rFonts w:ascii="Arial" w:hAnsi="Arial" w:cs="Arial"/>
          <w:sz w:val="20"/>
          <w:szCs w:val="20"/>
        </w:rPr>
      </w:pPr>
      <w:r w:rsidRPr="009A0063">
        <w:rPr>
          <w:rFonts w:ascii="Arial" w:hAnsi="Arial" w:cs="Arial"/>
          <w:sz w:val="20"/>
          <w:szCs w:val="20"/>
        </w:rPr>
        <w:t xml:space="preserve">Poz. 120 – czy Zamawiający dopuszcza możliwość zaoferowania segregatorów dostępnych w 8 kolorach różnych producentów, np. 7 kolorów jednego producenta i 1 kolor drugiego producenta. </w:t>
      </w:r>
    </w:p>
    <w:p w:rsidR="007A14A5" w:rsidRPr="009A0063" w:rsidRDefault="007A14A5" w:rsidP="00AA3E98">
      <w:pPr>
        <w:jc w:val="both"/>
        <w:rPr>
          <w:rFonts w:ascii="Arial" w:hAnsi="Arial" w:cs="Arial"/>
          <w:sz w:val="20"/>
          <w:szCs w:val="20"/>
        </w:rPr>
      </w:pPr>
      <w:r w:rsidRPr="007A14A5">
        <w:rPr>
          <w:rFonts w:ascii="Arial" w:hAnsi="Arial" w:cs="Arial"/>
          <w:sz w:val="20"/>
          <w:szCs w:val="20"/>
        </w:rPr>
        <w:t xml:space="preserve">Poz. 120 – segregatory wyposażone w niklowane okucia dolne nie występują w kolorze biały, natomiast segregatory innego producenta posiadające wszystkie cech opisu i występujące w kolorze białym posiadają metalowe okucia na dolnej krawędzi segregatora ale zabezpieczone przed korozją w inny sposób niż poprzez niklowanie. Proszę o zmianę opisu przedmiotu zamówienia. </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Default="00AA3E98" w:rsidP="00AA3E98">
      <w:pPr>
        <w:jc w:val="both"/>
        <w:rPr>
          <w:rFonts w:ascii="Arial" w:hAnsi="Arial" w:cs="Arial"/>
          <w:color w:val="002060"/>
          <w:sz w:val="20"/>
          <w:szCs w:val="20"/>
        </w:rPr>
      </w:pPr>
      <w:r w:rsidRPr="000B5B2F">
        <w:rPr>
          <w:rFonts w:ascii="Arial" w:hAnsi="Arial" w:cs="Arial"/>
          <w:color w:val="002060"/>
          <w:sz w:val="20"/>
          <w:szCs w:val="20"/>
        </w:rPr>
        <w:t>Zamawiający nie dopuszcza zaoferowania segregatorów różn</w:t>
      </w:r>
      <w:r w:rsidR="000B5B2F">
        <w:rPr>
          <w:rFonts w:ascii="Arial" w:hAnsi="Arial" w:cs="Arial"/>
          <w:color w:val="002060"/>
          <w:sz w:val="20"/>
          <w:szCs w:val="20"/>
        </w:rPr>
        <w:t>ych producentów.</w:t>
      </w:r>
    </w:p>
    <w:p w:rsidR="007A14A5" w:rsidRPr="007A14A5" w:rsidRDefault="007A14A5" w:rsidP="00AA3E98">
      <w:pPr>
        <w:jc w:val="both"/>
        <w:rPr>
          <w:rFonts w:ascii="Arial" w:hAnsi="Arial" w:cs="Arial"/>
          <w:color w:val="002060"/>
          <w:sz w:val="20"/>
          <w:szCs w:val="20"/>
        </w:rPr>
      </w:pPr>
      <w:r w:rsidRPr="007A14A5">
        <w:rPr>
          <w:rFonts w:ascii="Arial" w:hAnsi="Arial" w:cs="Arial"/>
          <w:color w:val="002060"/>
          <w:sz w:val="20"/>
          <w:szCs w:val="20"/>
        </w:rPr>
        <w:t>Zamawiający zmienia zapis w SOPZ w Zad.1 poz. 120.</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39:</w:t>
      </w:r>
    </w:p>
    <w:p w:rsidR="007A14A5" w:rsidRDefault="00AA3E98" w:rsidP="00AA3E98">
      <w:pPr>
        <w:jc w:val="both"/>
        <w:rPr>
          <w:rFonts w:ascii="Arial" w:hAnsi="Arial" w:cs="Arial"/>
          <w:sz w:val="20"/>
          <w:szCs w:val="20"/>
        </w:rPr>
      </w:pPr>
      <w:r w:rsidRPr="009A0063">
        <w:rPr>
          <w:rFonts w:ascii="Arial" w:hAnsi="Arial" w:cs="Arial"/>
          <w:sz w:val="20"/>
          <w:szCs w:val="20"/>
        </w:rPr>
        <w:t>Poz. 121 – czy Zamawiający dopuszcza możliwość zaoferowania segregatorów dostępnych w 8 kolorach różnych producentów, np. 7 kolorów jednego producenta i 1 kolor drugiego producenta.</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 </w:t>
      </w:r>
      <w:r w:rsidR="007A14A5" w:rsidRPr="007A14A5">
        <w:rPr>
          <w:rFonts w:ascii="Arial" w:hAnsi="Arial" w:cs="Arial"/>
          <w:sz w:val="20"/>
          <w:szCs w:val="20"/>
        </w:rPr>
        <w:t xml:space="preserve">Poz. 121 – segregatory wyposażone w niklowane okucia dolne nie występują w kolorze biały, natomiast segregatory innego producenta posiadające wszystkie cech opisu i występujące w kolorze białym posiadają metalowe okucia na dolnej krawędzi segregatora ale zabezpieczone przed korozją w inny sposób niż poprzez niklowanie. Proszę o zmianę opisu przedmiotu zamówienia. </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Default="00AA3E98" w:rsidP="00AA3E98">
      <w:pPr>
        <w:jc w:val="both"/>
        <w:rPr>
          <w:rFonts w:ascii="Arial" w:hAnsi="Arial" w:cs="Arial"/>
          <w:color w:val="002060"/>
          <w:sz w:val="20"/>
          <w:szCs w:val="20"/>
        </w:rPr>
      </w:pPr>
      <w:r w:rsidRPr="000B5B2F">
        <w:rPr>
          <w:rFonts w:ascii="Arial" w:hAnsi="Arial" w:cs="Arial"/>
          <w:color w:val="002060"/>
          <w:sz w:val="20"/>
          <w:szCs w:val="20"/>
        </w:rPr>
        <w:t>Zamawiający nie dopuszcza zaoferowania se</w:t>
      </w:r>
      <w:r w:rsidR="000B5B2F">
        <w:rPr>
          <w:rFonts w:ascii="Arial" w:hAnsi="Arial" w:cs="Arial"/>
          <w:color w:val="002060"/>
          <w:sz w:val="20"/>
          <w:szCs w:val="20"/>
        </w:rPr>
        <w:t>gregatorów różnych producentów.</w:t>
      </w:r>
    </w:p>
    <w:p w:rsidR="007A14A5" w:rsidRPr="000B5B2F" w:rsidRDefault="007A14A5" w:rsidP="00AA3E98">
      <w:pPr>
        <w:jc w:val="both"/>
        <w:rPr>
          <w:rFonts w:ascii="Arial" w:hAnsi="Arial" w:cs="Arial"/>
          <w:color w:val="002060"/>
          <w:sz w:val="20"/>
          <w:szCs w:val="20"/>
        </w:rPr>
      </w:pPr>
      <w:r w:rsidRPr="007A14A5">
        <w:rPr>
          <w:rFonts w:ascii="Arial" w:hAnsi="Arial" w:cs="Arial"/>
          <w:color w:val="002060"/>
          <w:sz w:val="20"/>
          <w:szCs w:val="20"/>
        </w:rPr>
        <w:t>Zamawiający zmien</w:t>
      </w:r>
      <w:r>
        <w:rPr>
          <w:rFonts w:ascii="Arial" w:hAnsi="Arial" w:cs="Arial"/>
          <w:color w:val="002060"/>
          <w:sz w:val="20"/>
          <w:szCs w:val="20"/>
        </w:rPr>
        <w:t>ia zapis w SOPZ w Zad.1 poz. 121</w:t>
      </w:r>
      <w:r w:rsidRPr="007A14A5">
        <w:rPr>
          <w:rFonts w:ascii="Arial" w:hAnsi="Arial" w:cs="Arial"/>
          <w:color w:val="002060"/>
          <w:sz w:val="20"/>
          <w:szCs w:val="20"/>
        </w:rPr>
        <w:t>.</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40:</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122 – proszę o potwierdzenie, że podawana szerokość 42 mm jest szerokością użytkową segregatora, podawaną przez dystrybutora w kartach katalogowych.</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potwierdza.</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41:</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126 – proszę o potwierdzenie, że podana szerokość grzbietu 38 mm jest szerokością użytkową podawaną przez dystrybutora w kartach katalogowych.</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Default="00AA3E98" w:rsidP="00AA3E98">
      <w:pPr>
        <w:jc w:val="both"/>
        <w:rPr>
          <w:rFonts w:ascii="Arial" w:hAnsi="Arial" w:cs="Arial"/>
          <w:color w:val="002060"/>
          <w:sz w:val="20"/>
          <w:szCs w:val="20"/>
        </w:rPr>
      </w:pPr>
      <w:r w:rsidRPr="000B5B2F">
        <w:rPr>
          <w:rFonts w:ascii="Arial" w:hAnsi="Arial" w:cs="Arial"/>
          <w:color w:val="002060"/>
          <w:sz w:val="20"/>
          <w:szCs w:val="20"/>
        </w:rPr>
        <w:t>Zamawiający potwierdza.</w:t>
      </w:r>
    </w:p>
    <w:p w:rsidR="007A14A5" w:rsidRPr="000B5B2F" w:rsidRDefault="007A14A5" w:rsidP="00AA3E98">
      <w:pPr>
        <w:jc w:val="both"/>
        <w:rPr>
          <w:rFonts w:ascii="Arial" w:hAnsi="Arial" w:cs="Arial"/>
          <w:b/>
          <w:color w:val="002060"/>
          <w:sz w:val="20"/>
          <w:szCs w:val="20"/>
        </w:rPr>
      </w:pPr>
    </w:p>
    <w:p w:rsidR="00AA3E98" w:rsidRPr="009A0063" w:rsidRDefault="000B5B2F" w:rsidP="00AA3E98">
      <w:pPr>
        <w:jc w:val="both"/>
        <w:rPr>
          <w:rFonts w:ascii="Arial" w:hAnsi="Arial" w:cs="Arial"/>
          <w:b/>
          <w:sz w:val="20"/>
          <w:szCs w:val="20"/>
        </w:rPr>
      </w:pPr>
      <w:r>
        <w:rPr>
          <w:rFonts w:ascii="Arial" w:hAnsi="Arial" w:cs="Arial"/>
          <w:b/>
          <w:sz w:val="20"/>
          <w:szCs w:val="20"/>
        </w:rPr>
        <w:lastRenderedPageBreak/>
        <w:t>P</w:t>
      </w:r>
      <w:r w:rsidR="00AA3E98" w:rsidRPr="009A0063">
        <w:rPr>
          <w:rFonts w:ascii="Arial" w:hAnsi="Arial" w:cs="Arial"/>
          <w:b/>
          <w:sz w:val="20"/>
          <w:szCs w:val="20"/>
        </w:rPr>
        <w:t>ytanie 42:</w:t>
      </w:r>
    </w:p>
    <w:p w:rsidR="00AA3E98" w:rsidRDefault="00AA3E98" w:rsidP="00AA3E98">
      <w:pPr>
        <w:jc w:val="both"/>
        <w:rPr>
          <w:rFonts w:ascii="Arial" w:hAnsi="Arial" w:cs="Arial"/>
          <w:sz w:val="20"/>
          <w:szCs w:val="20"/>
        </w:rPr>
      </w:pPr>
      <w:r w:rsidRPr="009A0063">
        <w:rPr>
          <w:rFonts w:ascii="Arial" w:hAnsi="Arial" w:cs="Arial"/>
          <w:sz w:val="20"/>
          <w:szCs w:val="20"/>
        </w:rPr>
        <w:t>Poz. 128 – opisany segregator ma szerokość grzbietu 86 mm. Proszę o zmian</w:t>
      </w:r>
      <w:r w:rsidR="000B5B2F">
        <w:rPr>
          <w:rFonts w:ascii="Arial" w:hAnsi="Arial" w:cs="Arial"/>
          <w:sz w:val="20"/>
          <w:szCs w:val="20"/>
        </w:rPr>
        <w:t xml:space="preserve">ę opisu przedmiotu zamówienia. </w:t>
      </w:r>
    </w:p>
    <w:p w:rsidR="000B5B2F" w:rsidRPr="000B5B2F" w:rsidRDefault="000B5B2F" w:rsidP="00AA3E98">
      <w:pPr>
        <w:jc w:val="both"/>
        <w:rPr>
          <w:rFonts w:ascii="Arial" w:hAnsi="Arial" w:cs="Arial"/>
          <w:sz w:val="20"/>
          <w:szCs w:val="20"/>
        </w:rPr>
      </w:pPr>
      <w:r w:rsidRPr="005C5AC8">
        <w:rPr>
          <w:rFonts w:ascii="Arial" w:hAnsi="Arial" w:cs="Arial"/>
          <w:b/>
          <w:color w:val="002060"/>
          <w:sz w:val="20"/>
          <w:szCs w:val="20"/>
          <w:u w:val="single"/>
        </w:rPr>
        <w:t>Na które udziela się następującej odpowiedzi</w:t>
      </w:r>
    </w:p>
    <w:p w:rsidR="007A14A5" w:rsidRPr="00DF0EB9" w:rsidRDefault="00AA3E98" w:rsidP="00AA3E98">
      <w:pPr>
        <w:jc w:val="both"/>
        <w:rPr>
          <w:rFonts w:ascii="Arial" w:hAnsi="Arial" w:cs="Arial"/>
          <w:color w:val="002060"/>
          <w:sz w:val="20"/>
          <w:szCs w:val="20"/>
        </w:rPr>
      </w:pPr>
      <w:r w:rsidRPr="000B5B2F">
        <w:rPr>
          <w:rFonts w:ascii="Arial" w:hAnsi="Arial" w:cs="Arial"/>
          <w:color w:val="002060"/>
          <w:sz w:val="20"/>
          <w:szCs w:val="20"/>
        </w:rPr>
        <w:t>Zamawiający zmienia zapis w SOPZ w poz. 128.</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43:</w:t>
      </w:r>
    </w:p>
    <w:p w:rsidR="00AA3E98" w:rsidRPr="002E755D" w:rsidRDefault="00AA3E98" w:rsidP="00AA3E98">
      <w:pPr>
        <w:jc w:val="both"/>
        <w:rPr>
          <w:rFonts w:ascii="Arial" w:hAnsi="Arial" w:cs="Arial"/>
          <w:sz w:val="20"/>
          <w:szCs w:val="20"/>
        </w:rPr>
      </w:pPr>
      <w:r w:rsidRPr="009A0063">
        <w:rPr>
          <w:rFonts w:ascii="Arial" w:hAnsi="Arial" w:cs="Arial"/>
          <w:sz w:val="20"/>
          <w:szCs w:val="20"/>
        </w:rPr>
        <w:t xml:space="preserve">Poz. 130 – opisany skoroszyt wykonany jest z folii PCV a nie PP. Dodatkowo zgodnie ze specyfikacją techniczną wyrobu wykonane one są z folii o grubości 250 +/- 5% oraz 300 +/- 5%. Proszę o zmianę opisu przedmiotu zamówienia. </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zmienia zapis w SOPZ w Zad.1 poz. 130.</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44:</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131 – skoroszyty wpinane do segregatora wykonane z PP posiadają okładki tylne wykonane z folii o grubości 170 mikronów oraz pakowane są w opakowania po 20 szt. Skoroszyty wpinane i  pakowane po 10 szt. są wykonane z miękkiego PP o grubości przedniej okładki 100 mikronów. Proszę o zmianę opisu przedmiotu zamówienia. </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color w:val="002060"/>
          <w:sz w:val="20"/>
          <w:szCs w:val="20"/>
        </w:rPr>
      </w:pPr>
      <w:r w:rsidRPr="000B5B2F">
        <w:rPr>
          <w:rFonts w:ascii="Arial" w:hAnsi="Arial" w:cs="Arial"/>
          <w:color w:val="002060"/>
          <w:sz w:val="20"/>
          <w:szCs w:val="20"/>
        </w:rPr>
        <w:t>Zamawiający zmienia</w:t>
      </w:r>
      <w:r w:rsidR="000B5B2F">
        <w:rPr>
          <w:rFonts w:ascii="Arial" w:hAnsi="Arial" w:cs="Arial"/>
          <w:color w:val="002060"/>
          <w:sz w:val="20"/>
          <w:szCs w:val="20"/>
        </w:rPr>
        <w:t xml:space="preserve"> zapis w SOPZ w Zad.1 poz. 131.</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45:</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145 – na rynku nie ma teczek łącznie spełniających wszystkie wymagania opisu przedmiotu zamówienia. Proszę o modyfikację opisu lub wskazanie przykładowego producenta którego produkt spełnia wszystkie wymagania.  </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zmienia zapis w SOPZ w Zad.1 poz. 145.</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46:</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148 – teczka kopertowa na zatrzask A4 200 mikronów zgrzewana jest również po długim boku. Czy Zamawiający dopuszcza do zaoferowania taką teczkę?</w:t>
      </w:r>
    </w:p>
    <w:p w:rsidR="00AA3E98" w:rsidRPr="009A0063" w:rsidRDefault="000B5B2F" w:rsidP="00AA3E98">
      <w:pPr>
        <w:jc w:val="both"/>
        <w:rPr>
          <w:rFonts w:ascii="Arial" w:hAnsi="Arial" w:cs="Arial"/>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zmienia zapis w SOPZ w Zad.1 poz. 148.</w:t>
      </w:r>
    </w:p>
    <w:p w:rsidR="00AA3E98" w:rsidRPr="009A0063" w:rsidRDefault="00AA3E98" w:rsidP="00AA3E98">
      <w:pPr>
        <w:jc w:val="both"/>
        <w:rPr>
          <w:rFonts w:ascii="Arial" w:hAnsi="Arial" w:cs="Arial"/>
          <w:b/>
          <w:sz w:val="20"/>
          <w:szCs w:val="20"/>
        </w:rPr>
      </w:pPr>
      <w:r w:rsidRPr="009A0063">
        <w:rPr>
          <w:rFonts w:ascii="Arial" w:hAnsi="Arial" w:cs="Arial"/>
          <w:b/>
          <w:sz w:val="20"/>
          <w:szCs w:val="20"/>
        </w:rPr>
        <w:t>Wykonawca zadał pytanie 47:</w:t>
      </w:r>
    </w:p>
    <w:p w:rsidR="00AA3E98" w:rsidRDefault="00AA3E98" w:rsidP="00AA3E98">
      <w:pPr>
        <w:jc w:val="both"/>
        <w:rPr>
          <w:rFonts w:ascii="Arial" w:hAnsi="Arial" w:cs="Arial"/>
          <w:sz w:val="20"/>
          <w:szCs w:val="20"/>
        </w:rPr>
      </w:pPr>
      <w:r w:rsidRPr="009A0063">
        <w:rPr>
          <w:rFonts w:ascii="Arial" w:hAnsi="Arial" w:cs="Arial"/>
          <w:sz w:val="20"/>
          <w:szCs w:val="20"/>
        </w:rPr>
        <w:t>Poz. 164 – skoroszyty zawieszane wykonane z kartonu 210g nie posiadają wzmocnionych przy pomocy folii grzbietu i brzegów. Proszę o modyfikację opisu przedmiotu zamówienia.</w:t>
      </w:r>
    </w:p>
    <w:p w:rsidR="007A14A5" w:rsidRPr="007A14A5" w:rsidRDefault="007A14A5" w:rsidP="00AA3E98">
      <w:pPr>
        <w:jc w:val="both"/>
        <w:rPr>
          <w:rFonts w:ascii="Arial" w:hAnsi="Arial" w:cs="Arial"/>
          <w:b/>
          <w:sz w:val="20"/>
          <w:szCs w:val="20"/>
        </w:rPr>
      </w:pPr>
      <w:r w:rsidRPr="007A14A5">
        <w:rPr>
          <w:rFonts w:ascii="Arial" w:hAnsi="Arial" w:cs="Arial"/>
          <w:sz w:val="20"/>
          <w:szCs w:val="20"/>
        </w:rPr>
        <w:lastRenderedPageBreak/>
        <w:t>Poz. 164</w:t>
      </w:r>
      <w:r w:rsidRPr="007A14A5">
        <w:rPr>
          <w:rFonts w:ascii="Arial" w:hAnsi="Arial" w:cs="Arial"/>
          <w:b/>
          <w:sz w:val="20"/>
          <w:szCs w:val="20"/>
        </w:rPr>
        <w:t xml:space="preserve"> </w:t>
      </w:r>
      <w:r w:rsidRPr="007A14A5">
        <w:rPr>
          <w:rFonts w:ascii="Arial" w:hAnsi="Arial" w:cs="Arial"/>
          <w:sz w:val="20"/>
          <w:szCs w:val="20"/>
        </w:rPr>
        <w:t>–</w:t>
      </w:r>
      <w:r w:rsidRPr="007A14A5">
        <w:rPr>
          <w:rFonts w:ascii="Arial" w:hAnsi="Arial" w:cs="Arial"/>
          <w:b/>
          <w:sz w:val="20"/>
          <w:szCs w:val="20"/>
        </w:rPr>
        <w:t xml:space="preserve"> </w:t>
      </w:r>
      <w:r w:rsidRPr="007A14A5">
        <w:rPr>
          <w:rFonts w:ascii="Arial" w:hAnsi="Arial" w:cs="Arial"/>
          <w:sz w:val="20"/>
          <w:szCs w:val="20"/>
        </w:rPr>
        <w:t>Producent, który produkuje teczki zawieszane z tektury o gramaturze 210g/m2 nie posiada w swojej ofercie skoroszytów zawieszanych wykonanych z tektury 210g/m2. Wszystkie inne skoroszyty zawieszane wykonane są z kartonu minimum 230g/m2. Proszę o modyfikację.</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Default="00AA3E98" w:rsidP="00AA3E98">
      <w:pPr>
        <w:jc w:val="both"/>
        <w:rPr>
          <w:rFonts w:ascii="Arial" w:hAnsi="Arial" w:cs="Arial"/>
          <w:color w:val="002060"/>
          <w:sz w:val="20"/>
          <w:szCs w:val="20"/>
        </w:rPr>
      </w:pPr>
      <w:r w:rsidRPr="000B5B2F">
        <w:rPr>
          <w:rFonts w:ascii="Arial" w:hAnsi="Arial" w:cs="Arial"/>
          <w:color w:val="002060"/>
          <w:sz w:val="20"/>
          <w:szCs w:val="20"/>
        </w:rPr>
        <w:t>Zamawiający nie zmienia z</w:t>
      </w:r>
      <w:r w:rsidR="000B5B2F">
        <w:rPr>
          <w:rFonts w:ascii="Arial" w:hAnsi="Arial" w:cs="Arial"/>
          <w:color w:val="002060"/>
          <w:sz w:val="20"/>
          <w:szCs w:val="20"/>
        </w:rPr>
        <w:t>apisu w SOPZ w Zad. 1 poz. 164.</w:t>
      </w:r>
    </w:p>
    <w:p w:rsidR="007A14A5" w:rsidRPr="000B5B2F" w:rsidRDefault="007A14A5" w:rsidP="00AA3E98">
      <w:pPr>
        <w:jc w:val="both"/>
        <w:rPr>
          <w:rFonts w:ascii="Arial" w:hAnsi="Arial" w:cs="Arial"/>
          <w:color w:val="002060"/>
          <w:sz w:val="20"/>
          <w:szCs w:val="20"/>
        </w:rPr>
      </w:pPr>
      <w:r w:rsidRPr="007A14A5">
        <w:rPr>
          <w:rFonts w:ascii="Arial" w:hAnsi="Arial" w:cs="Arial"/>
          <w:color w:val="002060"/>
          <w:sz w:val="20"/>
          <w:szCs w:val="20"/>
        </w:rPr>
        <w:t>Zamawiający zmienia zapis w SOPZ w Zad. 1 poz. 164.</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48:</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170 – na rynku nie ma kołonotatników w twardej oprawie z kartkami wykonanymi z papieru 80-90g w kratę, 90 kartek. Kołonotatniki spełniające wymagania posiadają okładkę miękką laminowaną. Proszę o zmianę opisu przedmiotu zamówienia. W przypadku pozostawienia opisu bez zmian proszę wskazać przykładowy produkt spełniający wymagania. </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zmienia zapis w SOPZ w Zad.1 poz. 170.</w:t>
      </w:r>
    </w:p>
    <w:p w:rsidR="00AA3E98" w:rsidRPr="009A0063" w:rsidRDefault="000B5B2F"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49:</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171 – na rynku nie ma kołonotatników w twardej oprawie z kartkami wykonanymi z papieru 80-90g w kratę, 90 kartek. Kołonotatniki spełniające wymagania posiadają okładkę miękką laminowaną. Proszę o zmianę opisu przedmiotu zamówienia. W przypadku pozostawienia opisu bez zmian proszę wskazać przykładowy produkt spełniający wymagania. </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171 – kołonotatniki i kołobruliony z kartkami o gramaturze 80 i 90 gram występują w rozmiarze A5. Proszę o zmianę opisu przedmiotu zamówienia, ewentualnie od dopuszczenie do zaoferowania produktów w formacie A5.</w:t>
      </w:r>
    </w:p>
    <w:p w:rsidR="00AA3E98" w:rsidRPr="009A0063" w:rsidRDefault="000B5B2F"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0B5B2F" w:rsidRDefault="00AA3E98" w:rsidP="00AA3E98">
      <w:pPr>
        <w:jc w:val="both"/>
        <w:rPr>
          <w:rFonts w:ascii="Arial" w:hAnsi="Arial" w:cs="Arial"/>
          <w:b/>
          <w:color w:val="002060"/>
          <w:sz w:val="20"/>
          <w:szCs w:val="20"/>
        </w:rPr>
      </w:pPr>
      <w:r w:rsidRPr="000B5B2F">
        <w:rPr>
          <w:rFonts w:ascii="Arial" w:hAnsi="Arial" w:cs="Arial"/>
          <w:color w:val="002060"/>
          <w:sz w:val="20"/>
          <w:szCs w:val="20"/>
        </w:rPr>
        <w:t>Zamawiający zmienia zapis w SOPZ w Zad.1 poz. 171.</w:t>
      </w:r>
    </w:p>
    <w:p w:rsidR="00AA3E98" w:rsidRPr="009A0063" w:rsidRDefault="002C4BB5"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50:</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176 – na rynku nie ma zeszytów A4 w twardej oprawie z kartkami o gramaturze 70-80 g i 192 kartkami Zeszyt A4 to z kartkami o wymaganej gramaturze ma najwięcej 128 kartek. Proszę o zmianę opisu przedmiotu zamówienia. W przypadku pozostawienia opisu bez zmian proszę o wskazanie produktu spełniającego łącznie wymagania.</w:t>
      </w:r>
    </w:p>
    <w:p w:rsidR="002C4BB5" w:rsidRPr="002E755D" w:rsidRDefault="002C4BB5" w:rsidP="002C4BB5">
      <w:pPr>
        <w:spacing w:after="0" w:line="360" w:lineRule="auto"/>
        <w:rPr>
          <w:rFonts w:ascii="Arial" w:hAnsi="Arial" w:cs="Arial"/>
          <w:color w:val="002060"/>
          <w:sz w:val="20"/>
          <w:szCs w:val="20"/>
        </w:rPr>
      </w:pPr>
      <w:r w:rsidRPr="005C5AC8">
        <w:rPr>
          <w:rFonts w:ascii="Arial" w:hAnsi="Arial" w:cs="Arial"/>
          <w:b/>
          <w:color w:val="002060"/>
          <w:sz w:val="20"/>
          <w:szCs w:val="20"/>
          <w:u w:val="single"/>
        </w:rPr>
        <w:t>Na które udziela się następującej odpowiedzi</w:t>
      </w:r>
      <w:r w:rsidR="00AA3E98" w:rsidRPr="009A0063">
        <w:rPr>
          <w:rFonts w:ascii="Arial" w:hAnsi="Arial" w:cs="Arial"/>
          <w:b/>
          <w:sz w:val="20"/>
          <w:szCs w:val="20"/>
        </w:rPr>
        <w:br/>
      </w:r>
      <w:r w:rsidR="00AA3E98" w:rsidRPr="002C4BB5">
        <w:rPr>
          <w:rFonts w:ascii="Arial" w:hAnsi="Arial" w:cs="Arial"/>
          <w:color w:val="002060"/>
          <w:sz w:val="20"/>
          <w:szCs w:val="20"/>
        </w:rPr>
        <w:t>Zamawiający zmienia z</w:t>
      </w:r>
      <w:r w:rsidRPr="002C4BB5">
        <w:rPr>
          <w:rFonts w:ascii="Arial" w:hAnsi="Arial" w:cs="Arial"/>
          <w:color w:val="002060"/>
          <w:sz w:val="20"/>
          <w:szCs w:val="20"/>
        </w:rPr>
        <w:t>apis w SOPZ w Zad.1 poz. 176.</w:t>
      </w:r>
    </w:p>
    <w:p w:rsidR="00AA3E98" w:rsidRPr="009A0063" w:rsidRDefault="002C4BB5"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51:</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185 – okładki opisane przez Zamawiającego wykonywane są na indywidualne zlecenie. Minimalna wielkość nakładu to 100 szt. Ponieważ nieuzasadnione ekonomicznie jest oferowanie 30 szt. w cenie 100 szt. proszę o zmianę opisu przedmiotu zamówienia tak, żeby można było zaoferować produkt pochodzący z bieżącej produkcji.  </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color w:val="002060"/>
          <w:sz w:val="20"/>
          <w:szCs w:val="20"/>
        </w:rPr>
      </w:pPr>
      <w:r w:rsidRPr="002C4BB5">
        <w:rPr>
          <w:rFonts w:ascii="Arial" w:hAnsi="Arial" w:cs="Arial"/>
          <w:color w:val="002060"/>
          <w:sz w:val="20"/>
          <w:szCs w:val="20"/>
        </w:rPr>
        <w:lastRenderedPageBreak/>
        <w:t>Zamawiający nie zmienia z</w:t>
      </w:r>
      <w:r w:rsidR="002C4BB5">
        <w:rPr>
          <w:rFonts w:ascii="Arial" w:hAnsi="Arial" w:cs="Arial"/>
          <w:color w:val="002060"/>
          <w:sz w:val="20"/>
          <w:szCs w:val="20"/>
        </w:rPr>
        <w:t>apisu w SOPZ w Zad. 1 poz. 185.</w:t>
      </w:r>
    </w:p>
    <w:p w:rsidR="00AA3E98" w:rsidRPr="009A0063" w:rsidRDefault="002C4BB5"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52:</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Czy w załączniku 3A – jeżeli w OPZ wskazane są wymagane kolory produktu, to proszę o potwierdzenie, że w tej pozycji należy zaoferować wszystkie kolory tego samego producenta. </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2C4BB5" w:rsidP="00AA3E98">
      <w:pPr>
        <w:jc w:val="both"/>
        <w:rPr>
          <w:rFonts w:ascii="Arial" w:hAnsi="Arial" w:cs="Arial"/>
          <w:color w:val="002060"/>
          <w:sz w:val="20"/>
          <w:szCs w:val="20"/>
        </w:rPr>
      </w:pPr>
      <w:r>
        <w:rPr>
          <w:rFonts w:ascii="Arial" w:hAnsi="Arial" w:cs="Arial"/>
          <w:color w:val="002060"/>
          <w:sz w:val="20"/>
          <w:szCs w:val="20"/>
        </w:rPr>
        <w:t>Zamawiający potwierdza.</w:t>
      </w:r>
    </w:p>
    <w:p w:rsidR="00AA3E98" w:rsidRPr="009A0063" w:rsidRDefault="00AA3E98" w:rsidP="002C4BB5">
      <w:pPr>
        <w:jc w:val="center"/>
        <w:rPr>
          <w:rFonts w:ascii="Arial" w:hAnsi="Arial" w:cs="Arial"/>
          <w:b/>
          <w:sz w:val="20"/>
          <w:szCs w:val="20"/>
        </w:rPr>
      </w:pPr>
      <w:r w:rsidRPr="009A0063">
        <w:rPr>
          <w:rFonts w:ascii="Arial" w:hAnsi="Arial" w:cs="Arial"/>
          <w:b/>
          <w:sz w:val="20"/>
          <w:szCs w:val="20"/>
        </w:rPr>
        <w:t>Zad. 2 Dostawa artykułów biurowy</w:t>
      </w:r>
      <w:r w:rsidR="002C4BB5">
        <w:rPr>
          <w:rFonts w:ascii="Arial" w:hAnsi="Arial" w:cs="Arial"/>
          <w:b/>
          <w:sz w:val="20"/>
          <w:szCs w:val="20"/>
        </w:rPr>
        <w:t>ch i drobnego sprzętu – Zał. 3A</w:t>
      </w:r>
    </w:p>
    <w:p w:rsidR="00AA3E98" w:rsidRPr="009A0063" w:rsidRDefault="002C4BB5" w:rsidP="00AA3E98">
      <w:pPr>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53:</w:t>
      </w:r>
    </w:p>
    <w:p w:rsidR="00AA3E98" w:rsidRPr="009A0063" w:rsidRDefault="00AA3E98" w:rsidP="00AA3E98">
      <w:pPr>
        <w:jc w:val="both"/>
        <w:rPr>
          <w:rFonts w:ascii="Arial" w:hAnsi="Arial" w:cs="Arial"/>
          <w:bCs/>
          <w:i/>
          <w:sz w:val="20"/>
          <w:szCs w:val="20"/>
        </w:rPr>
      </w:pPr>
      <w:r w:rsidRPr="009A0063">
        <w:rPr>
          <w:rFonts w:ascii="Arial" w:hAnsi="Arial" w:cs="Arial"/>
          <w:bCs/>
          <w:sz w:val="20"/>
          <w:szCs w:val="20"/>
        </w:rPr>
        <w:t xml:space="preserve">Poz. 10 – Opisany datownik nie będzie kompatybilny z poz. 243, ponieważ poz. 243 wskazuje na wymiary 47mmx18mm, które są wymiarami automatu </w:t>
      </w:r>
      <w:proofErr w:type="spellStart"/>
      <w:r w:rsidRPr="009A0063">
        <w:rPr>
          <w:rFonts w:ascii="Arial" w:hAnsi="Arial" w:cs="Arial"/>
          <w:bCs/>
          <w:sz w:val="20"/>
          <w:szCs w:val="20"/>
        </w:rPr>
        <w:t>Trodat</w:t>
      </w:r>
      <w:proofErr w:type="spellEnd"/>
      <w:r w:rsidRPr="009A0063">
        <w:rPr>
          <w:rFonts w:ascii="Arial" w:hAnsi="Arial" w:cs="Arial"/>
          <w:bCs/>
          <w:sz w:val="20"/>
          <w:szCs w:val="20"/>
        </w:rPr>
        <w:t xml:space="preserve"> 4912 a nie datownika. Proszę zatem o usunięcie z opisu tekstu „</w:t>
      </w:r>
      <w:r w:rsidRPr="009A0063">
        <w:rPr>
          <w:rFonts w:ascii="Arial" w:hAnsi="Arial" w:cs="Arial"/>
          <w:bCs/>
          <w:i/>
          <w:sz w:val="20"/>
          <w:szCs w:val="20"/>
        </w:rPr>
        <w:t>kompatybilny z poz. 243”.</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B30E4F" w:rsidRDefault="00AA3E98" w:rsidP="00AA3E98">
      <w:pPr>
        <w:jc w:val="both"/>
        <w:rPr>
          <w:rFonts w:ascii="Arial" w:hAnsi="Arial" w:cs="Arial"/>
          <w:bCs/>
          <w:color w:val="002060"/>
          <w:sz w:val="20"/>
          <w:szCs w:val="20"/>
        </w:rPr>
      </w:pPr>
      <w:r w:rsidRPr="00B30E4F">
        <w:rPr>
          <w:rFonts w:ascii="Arial" w:hAnsi="Arial" w:cs="Arial"/>
          <w:color w:val="002060"/>
          <w:sz w:val="20"/>
          <w:szCs w:val="20"/>
        </w:rPr>
        <w:t>Zamawiający zmienia zapis w SOPZ w Zad.2 poz. 10.</w:t>
      </w:r>
    </w:p>
    <w:p w:rsidR="00AA3E98" w:rsidRPr="009A0063" w:rsidRDefault="002C4BB5" w:rsidP="00AA3E98">
      <w:pPr>
        <w:jc w:val="both"/>
        <w:rPr>
          <w:rFonts w:ascii="Arial" w:hAnsi="Arial" w:cs="Arial"/>
          <w:bCs/>
          <w:i/>
          <w:sz w:val="20"/>
          <w:szCs w:val="20"/>
        </w:rPr>
      </w:pPr>
      <w:r>
        <w:rPr>
          <w:rFonts w:ascii="Arial" w:hAnsi="Arial" w:cs="Arial"/>
          <w:b/>
          <w:sz w:val="20"/>
          <w:szCs w:val="20"/>
        </w:rPr>
        <w:t>P</w:t>
      </w:r>
      <w:r w:rsidR="00AA3E98" w:rsidRPr="009A0063">
        <w:rPr>
          <w:rFonts w:ascii="Arial" w:hAnsi="Arial" w:cs="Arial"/>
          <w:b/>
          <w:sz w:val="20"/>
          <w:szCs w:val="20"/>
        </w:rPr>
        <w:t>ytanie 54:</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11 – co ma być trwale związane z elementami plastikowymi? Czy chodzi o metalowe elementy dolnej części korpusu trwale związane z elementami plastikowymi?</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bCs/>
          <w:i/>
          <w:sz w:val="20"/>
          <w:szCs w:val="20"/>
        </w:rPr>
      </w:pPr>
      <w:r w:rsidRPr="002C4BB5">
        <w:rPr>
          <w:rFonts w:ascii="Arial" w:hAnsi="Arial" w:cs="Arial"/>
          <w:color w:val="002060"/>
          <w:sz w:val="20"/>
          <w:szCs w:val="20"/>
        </w:rPr>
        <w:t>Zamawiającemu wyjaśnia, iż chodzi o metalowe elementy dolnej części korpusu trwale związane z elementami plastikowymi</w:t>
      </w:r>
      <w:r w:rsidRPr="009A0063">
        <w:rPr>
          <w:rFonts w:ascii="Arial" w:hAnsi="Arial" w:cs="Arial"/>
          <w:i/>
          <w:sz w:val="20"/>
          <w:szCs w:val="20"/>
        </w:rPr>
        <w:t>.</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55:</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18 – wg. naszej wiedzy powziętej od samego producenta opisany długopis posiada linię pisania 0,25mm i długość minimum 1300m, a wodoodporny jest tylko kolor niebieski i czarny. Proszę o zmianę OPZ</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bCs/>
          <w:color w:val="002060"/>
          <w:sz w:val="20"/>
          <w:szCs w:val="20"/>
        </w:rPr>
      </w:pPr>
      <w:r w:rsidRPr="002C4BB5">
        <w:rPr>
          <w:rFonts w:ascii="Arial" w:hAnsi="Arial" w:cs="Arial"/>
          <w:color w:val="002060"/>
          <w:sz w:val="20"/>
          <w:szCs w:val="20"/>
        </w:rPr>
        <w:t>Zamawiający zmienia zapis w SOPZ w Zad.2 poz. 18.</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56:</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19 – podobnie jak dla poz. 18 wg. naszej wiedzy pozyskanej od samego producenta opisany długopis posiada linię pisania 0,25mm i długość 1300m. Proszę o zmianę OPZ</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Default="00AA3E98" w:rsidP="00AA3E98">
      <w:pPr>
        <w:jc w:val="both"/>
        <w:rPr>
          <w:rFonts w:ascii="Arial" w:hAnsi="Arial" w:cs="Arial"/>
          <w:color w:val="002060"/>
          <w:sz w:val="20"/>
          <w:szCs w:val="20"/>
        </w:rPr>
      </w:pPr>
      <w:r w:rsidRPr="002C4BB5">
        <w:rPr>
          <w:rFonts w:ascii="Arial" w:hAnsi="Arial" w:cs="Arial"/>
          <w:color w:val="002060"/>
          <w:sz w:val="20"/>
          <w:szCs w:val="20"/>
        </w:rPr>
        <w:t>Zamawiający zmienia zapis w SOPZ w Zad.2 poz. 19.</w:t>
      </w:r>
    </w:p>
    <w:p w:rsidR="00DF0EB9" w:rsidRDefault="00DF0EB9" w:rsidP="00AA3E98">
      <w:pPr>
        <w:jc w:val="both"/>
        <w:rPr>
          <w:rFonts w:ascii="Arial" w:hAnsi="Arial" w:cs="Arial"/>
          <w:color w:val="002060"/>
          <w:sz w:val="20"/>
          <w:szCs w:val="20"/>
        </w:rPr>
      </w:pPr>
    </w:p>
    <w:p w:rsidR="00DF0EB9" w:rsidRPr="002C4BB5" w:rsidRDefault="00DF0EB9" w:rsidP="00AA3E98">
      <w:pPr>
        <w:jc w:val="both"/>
        <w:rPr>
          <w:rFonts w:ascii="Arial" w:hAnsi="Arial" w:cs="Arial"/>
          <w:bCs/>
          <w:color w:val="002060"/>
          <w:sz w:val="20"/>
          <w:szCs w:val="20"/>
        </w:rPr>
      </w:pPr>
    </w:p>
    <w:p w:rsidR="00AA3E98" w:rsidRPr="009A0063" w:rsidRDefault="002C4BB5" w:rsidP="00AA3E98">
      <w:pPr>
        <w:jc w:val="both"/>
        <w:rPr>
          <w:rFonts w:ascii="Arial" w:hAnsi="Arial" w:cs="Arial"/>
          <w:bCs/>
          <w:sz w:val="20"/>
          <w:szCs w:val="20"/>
        </w:rPr>
      </w:pPr>
      <w:r>
        <w:rPr>
          <w:rFonts w:ascii="Arial" w:hAnsi="Arial" w:cs="Arial"/>
          <w:b/>
          <w:sz w:val="20"/>
          <w:szCs w:val="20"/>
        </w:rPr>
        <w:lastRenderedPageBreak/>
        <w:t>P</w:t>
      </w:r>
      <w:r w:rsidR="00AA3E98" w:rsidRPr="009A0063">
        <w:rPr>
          <w:rFonts w:ascii="Arial" w:hAnsi="Arial" w:cs="Arial"/>
          <w:b/>
          <w:sz w:val="20"/>
          <w:szCs w:val="20"/>
        </w:rPr>
        <w:t>ytanie 57:</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20 – czy należy wycenić długopis, którego nakręcana na obudowę końcówka pozwalająca na wymianę wkładu jest wykonana z mosiądzu i jest niklowana na kolor srebrny?</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bCs/>
          <w:color w:val="002060"/>
          <w:sz w:val="20"/>
          <w:szCs w:val="20"/>
        </w:rPr>
      </w:pPr>
      <w:r w:rsidRPr="002C4BB5">
        <w:rPr>
          <w:rFonts w:ascii="Arial" w:hAnsi="Arial" w:cs="Arial"/>
          <w:color w:val="002060"/>
          <w:sz w:val="20"/>
          <w:szCs w:val="20"/>
        </w:rPr>
        <w:t>Zamawiający zmienia zapis w SOPZ w Zad.2 poz. 20.</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58:</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21 – proszę o potwierdzenie, że wkład ma być fabrycznie pakowany każdy w oddzielnym foliowym opakowaniu z naniesioną fabrycznie nazwą producenta i oznaczeniem wkładu.</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2C4BB5" w:rsidRPr="002E755D" w:rsidRDefault="00AA3E98" w:rsidP="00AA3E98">
      <w:pPr>
        <w:jc w:val="both"/>
        <w:rPr>
          <w:rFonts w:ascii="Arial" w:hAnsi="Arial" w:cs="Arial"/>
          <w:color w:val="002060"/>
          <w:sz w:val="20"/>
          <w:szCs w:val="20"/>
        </w:rPr>
      </w:pPr>
      <w:r w:rsidRPr="002C4BB5">
        <w:rPr>
          <w:rFonts w:ascii="Arial" w:hAnsi="Arial" w:cs="Arial"/>
          <w:color w:val="002060"/>
          <w:sz w:val="20"/>
          <w:szCs w:val="20"/>
        </w:rPr>
        <w:t>Zamawiający potwierdza.</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59:</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22 – proszę o usunięcie z opisu grubości linii pisania wkładu 0,2mm ponieważ sam producent jej nie określa. Wkłady do długopisu WBS-350 są tak charakterystyczne, że nie mogą pasować inne niż tylko te dedykowanego do niego producenta UNI.</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b/>
          <w:color w:val="002060"/>
          <w:sz w:val="20"/>
          <w:szCs w:val="20"/>
        </w:rPr>
      </w:pPr>
      <w:r w:rsidRPr="002C4BB5">
        <w:rPr>
          <w:rFonts w:ascii="Arial" w:hAnsi="Arial" w:cs="Arial"/>
          <w:color w:val="002060"/>
          <w:sz w:val="20"/>
          <w:szCs w:val="20"/>
        </w:rPr>
        <w:t>Zamawiający zmienia zapis w SOPZ w Zad.2 poz. 22.</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60:</w:t>
      </w:r>
    </w:p>
    <w:p w:rsidR="00AA3E98" w:rsidRDefault="00AA3E98" w:rsidP="00AA3E98">
      <w:pPr>
        <w:jc w:val="both"/>
        <w:rPr>
          <w:rFonts w:ascii="Arial" w:hAnsi="Arial" w:cs="Arial"/>
          <w:bCs/>
          <w:sz w:val="20"/>
          <w:szCs w:val="20"/>
        </w:rPr>
      </w:pPr>
      <w:r w:rsidRPr="009A0063">
        <w:rPr>
          <w:rFonts w:ascii="Arial" w:hAnsi="Arial" w:cs="Arial"/>
          <w:bCs/>
          <w:sz w:val="20"/>
          <w:szCs w:val="20"/>
        </w:rPr>
        <w:t>Poz. 32 – czy dziurkacz może posiadać na</w:t>
      </w:r>
      <w:r w:rsidR="002C4BB5">
        <w:rPr>
          <w:rFonts w:ascii="Arial" w:hAnsi="Arial" w:cs="Arial"/>
          <w:bCs/>
          <w:sz w:val="20"/>
          <w:szCs w:val="20"/>
        </w:rPr>
        <w:t xml:space="preserve"> dźwigni antypoślizgowy uchwyt?</w:t>
      </w:r>
    </w:p>
    <w:p w:rsidR="002C4BB5" w:rsidRPr="002C4BB5" w:rsidRDefault="002C4BB5" w:rsidP="00AA3E98">
      <w:pPr>
        <w:jc w:val="both"/>
        <w:rPr>
          <w:rFonts w:ascii="Arial" w:hAnsi="Arial" w:cs="Arial"/>
          <w:bCs/>
          <w:sz w:val="20"/>
          <w:szCs w:val="20"/>
        </w:rPr>
      </w:pPr>
      <w:r w:rsidRPr="005C5AC8">
        <w:rPr>
          <w:rFonts w:ascii="Arial" w:hAnsi="Arial" w:cs="Arial"/>
          <w:b/>
          <w:color w:val="002060"/>
          <w:sz w:val="20"/>
          <w:szCs w:val="20"/>
          <w:u w:val="single"/>
        </w:rPr>
        <w:t>Na które udziela się następującej odpowiedzi</w:t>
      </w:r>
    </w:p>
    <w:p w:rsidR="002C4BB5" w:rsidRDefault="00AA3E98" w:rsidP="00AA3E98">
      <w:pPr>
        <w:jc w:val="both"/>
        <w:rPr>
          <w:rFonts w:ascii="Arial" w:hAnsi="Arial" w:cs="Arial"/>
          <w:color w:val="002060"/>
          <w:sz w:val="20"/>
          <w:szCs w:val="20"/>
        </w:rPr>
      </w:pPr>
      <w:r w:rsidRPr="002C4BB5">
        <w:rPr>
          <w:rFonts w:ascii="Arial" w:hAnsi="Arial" w:cs="Arial"/>
          <w:color w:val="002060"/>
          <w:sz w:val="20"/>
          <w:szCs w:val="20"/>
        </w:rPr>
        <w:t>Zamawiający dopuszcza w SOPZ w Zad. 2 poz. 32 dziurkacz z antyp</w:t>
      </w:r>
      <w:r w:rsidR="002C4BB5">
        <w:rPr>
          <w:rFonts w:ascii="Arial" w:hAnsi="Arial" w:cs="Arial"/>
          <w:color w:val="002060"/>
          <w:sz w:val="20"/>
          <w:szCs w:val="20"/>
        </w:rPr>
        <w:t>oślizgowym uchwytem na dźwigni.</w:t>
      </w:r>
    </w:p>
    <w:p w:rsidR="00AA3E98" w:rsidRPr="002C4BB5" w:rsidRDefault="002C4BB5" w:rsidP="00AA3E98">
      <w:pPr>
        <w:jc w:val="both"/>
        <w:rPr>
          <w:rFonts w:ascii="Arial" w:hAnsi="Arial" w:cs="Arial"/>
          <w:color w:val="002060"/>
          <w:sz w:val="20"/>
          <w:szCs w:val="20"/>
        </w:rPr>
      </w:pPr>
      <w:r w:rsidRPr="002C4BB5">
        <w:rPr>
          <w:rFonts w:ascii="Arial" w:hAnsi="Arial" w:cs="Arial"/>
          <w:b/>
          <w:sz w:val="20"/>
          <w:szCs w:val="20"/>
        </w:rPr>
        <w:t>P</w:t>
      </w:r>
      <w:r w:rsidR="00AA3E98" w:rsidRPr="009A0063">
        <w:rPr>
          <w:rFonts w:ascii="Arial" w:hAnsi="Arial" w:cs="Arial"/>
          <w:b/>
          <w:sz w:val="20"/>
          <w:szCs w:val="20"/>
        </w:rPr>
        <w:t>ytanie 61:</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42 – proszę o potwierdzenie, że gilotyna tnąca jednorazowo 5-6 kartek papieru 70g spełni wymagania Zamawiającego.</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b/>
          <w:color w:val="002060"/>
          <w:sz w:val="20"/>
          <w:szCs w:val="20"/>
        </w:rPr>
      </w:pPr>
      <w:r w:rsidRPr="002C4BB5">
        <w:rPr>
          <w:rFonts w:ascii="Arial" w:hAnsi="Arial" w:cs="Arial"/>
          <w:color w:val="002060"/>
          <w:sz w:val="20"/>
          <w:szCs w:val="20"/>
        </w:rPr>
        <w:t>Zamawiający zmienia zapis w SOPZ w Zad.2 poz. 42.</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62:</w:t>
      </w:r>
    </w:p>
    <w:p w:rsidR="00AA3E98" w:rsidRDefault="00AA3E98" w:rsidP="00AA3E98">
      <w:pPr>
        <w:jc w:val="both"/>
        <w:rPr>
          <w:rFonts w:ascii="Arial" w:hAnsi="Arial" w:cs="Arial"/>
          <w:bCs/>
          <w:sz w:val="20"/>
          <w:szCs w:val="20"/>
        </w:rPr>
      </w:pPr>
      <w:r w:rsidRPr="009A0063">
        <w:rPr>
          <w:rFonts w:ascii="Arial" w:hAnsi="Arial" w:cs="Arial"/>
          <w:bCs/>
          <w:sz w:val="20"/>
          <w:szCs w:val="20"/>
        </w:rPr>
        <w:t>Poz. 88 – proszę o zgodę na zaoferowa</w:t>
      </w:r>
      <w:r w:rsidR="002C4BB5">
        <w:rPr>
          <w:rFonts w:ascii="Arial" w:hAnsi="Arial" w:cs="Arial"/>
          <w:bCs/>
          <w:sz w:val="20"/>
          <w:szCs w:val="20"/>
        </w:rPr>
        <w:t xml:space="preserve">nie kleju o gramaturze 20-22g. </w:t>
      </w:r>
    </w:p>
    <w:p w:rsidR="002C4BB5" w:rsidRPr="002C4BB5" w:rsidRDefault="002C4BB5" w:rsidP="00AA3E98">
      <w:pPr>
        <w:jc w:val="both"/>
        <w:rPr>
          <w:rFonts w:ascii="Arial" w:hAnsi="Arial" w:cs="Arial"/>
          <w:bCs/>
          <w:sz w:val="20"/>
          <w:szCs w:val="20"/>
        </w:rPr>
      </w:pPr>
      <w:r w:rsidRPr="005C5AC8">
        <w:rPr>
          <w:rFonts w:ascii="Arial" w:hAnsi="Arial" w:cs="Arial"/>
          <w:b/>
          <w:color w:val="002060"/>
          <w:sz w:val="20"/>
          <w:szCs w:val="20"/>
          <w:u w:val="single"/>
        </w:rPr>
        <w:t>Na które udziela się następującej odpowiedzi</w:t>
      </w:r>
    </w:p>
    <w:p w:rsidR="00AA3E98" w:rsidRDefault="00AA3E98" w:rsidP="00AA3E98">
      <w:pPr>
        <w:jc w:val="both"/>
        <w:rPr>
          <w:rFonts w:ascii="Arial" w:hAnsi="Arial" w:cs="Arial"/>
          <w:color w:val="002060"/>
          <w:sz w:val="20"/>
          <w:szCs w:val="20"/>
        </w:rPr>
      </w:pPr>
      <w:r w:rsidRPr="002C4BB5">
        <w:rPr>
          <w:rFonts w:ascii="Arial" w:hAnsi="Arial" w:cs="Arial"/>
          <w:color w:val="002060"/>
          <w:sz w:val="20"/>
          <w:szCs w:val="20"/>
        </w:rPr>
        <w:t>Zamawiający nie zmienia zapisu w SOPZ w Zad. 2 poz. 88.</w:t>
      </w:r>
    </w:p>
    <w:p w:rsidR="00DF0EB9" w:rsidRPr="002C4BB5" w:rsidRDefault="00DF0EB9" w:rsidP="00AA3E98">
      <w:pPr>
        <w:jc w:val="both"/>
        <w:rPr>
          <w:rFonts w:ascii="Arial" w:hAnsi="Arial" w:cs="Arial"/>
          <w:b/>
          <w:color w:val="002060"/>
          <w:sz w:val="20"/>
          <w:szCs w:val="20"/>
        </w:rPr>
      </w:pPr>
    </w:p>
    <w:p w:rsidR="00AA3E98" w:rsidRPr="009A0063" w:rsidRDefault="002C4BB5" w:rsidP="00AA3E98">
      <w:pPr>
        <w:jc w:val="both"/>
        <w:rPr>
          <w:rFonts w:ascii="Arial" w:hAnsi="Arial" w:cs="Arial"/>
          <w:bCs/>
          <w:sz w:val="20"/>
          <w:szCs w:val="20"/>
        </w:rPr>
      </w:pPr>
      <w:r>
        <w:rPr>
          <w:rFonts w:ascii="Arial" w:hAnsi="Arial" w:cs="Arial"/>
          <w:b/>
          <w:sz w:val="20"/>
          <w:szCs w:val="20"/>
        </w:rPr>
        <w:lastRenderedPageBreak/>
        <w:t>P</w:t>
      </w:r>
      <w:r w:rsidR="00AA3E98" w:rsidRPr="009A0063">
        <w:rPr>
          <w:rFonts w:ascii="Arial" w:hAnsi="Arial" w:cs="Arial"/>
          <w:b/>
          <w:sz w:val="20"/>
          <w:szCs w:val="20"/>
        </w:rPr>
        <w:t>ytanie 63:</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 xml:space="preserve">Poz. 89 </w:t>
      </w:r>
      <w:r w:rsidRPr="009A0063">
        <w:rPr>
          <w:rFonts w:ascii="Arial" w:hAnsi="Arial" w:cs="Arial"/>
          <w:sz w:val="20"/>
          <w:szCs w:val="20"/>
        </w:rPr>
        <w:t>–</w:t>
      </w:r>
      <w:r w:rsidRPr="009A0063">
        <w:rPr>
          <w:rFonts w:ascii="Arial" w:hAnsi="Arial" w:cs="Arial"/>
          <w:bCs/>
          <w:sz w:val="20"/>
          <w:szCs w:val="20"/>
        </w:rPr>
        <w:t xml:space="preserve"> proszę o zgodę na zaoferowanie kleju o gramaturze 8-9g</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b/>
          <w:color w:val="002060"/>
          <w:sz w:val="20"/>
          <w:szCs w:val="20"/>
        </w:rPr>
      </w:pPr>
      <w:r w:rsidRPr="002C4BB5">
        <w:rPr>
          <w:rFonts w:ascii="Arial" w:hAnsi="Arial" w:cs="Arial"/>
          <w:color w:val="002060"/>
          <w:sz w:val="20"/>
          <w:szCs w:val="20"/>
        </w:rPr>
        <w:t>Zamawiający nie zmienia zapisu w SOPZ w Zad. 2 poz. 89.</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64:</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91 – proszę o zmianę wymaganej długości taśmy w kleju na 10m. Prośbę motywuję faktem, że producent wycofał klej z długością taśmy 8,5m zastępując klejem o długości taśmy 10m.</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2C4BB5" w:rsidRPr="002C4BB5" w:rsidRDefault="00AA3E98" w:rsidP="00AA3E98">
      <w:pPr>
        <w:jc w:val="both"/>
        <w:rPr>
          <w:rFonts w:ascii="Arial" w:hAnsi="Arial" w:cs="Arial"/>
          <w:b/>
          <w:color w:val="002060"/>
          <w:sz w:val="20"/>
          <w:szCs w:val="20"/>
        </w:rPr>
      </w:pPr>
      <w:r w:rsidRPr="002C4BB5">
        <w:rPr>
          <w:rFonts w:ascii="Arial" w:hAnsi="Arial" w:cs="Arial"/>
          <w:color w:val="002060"/>
          <w:sz w:val="20"/>
          <w:szCs w:val="20"/>
        </w:rPr>
        <w:t>Zamawiający zmienia zapis w SOPZ w Zad.2 poz. 91.</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65:</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107 – proszę o usunięcie z opisu „kompatybilna z uchwytem z poz. 107”, ponieważ w poz. 107 są kredki a sam uchwyt jest wycofany ze sprzedaży.</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B30E4F" w:rsidRDefault="00AA3E98" w:rsidP="00AA3E98">
      <w:pPr>
        <w:jc w:val="both"/>
        <w:rPr>
          <w:rFonts w:ascii="Arial" w:hAnsi="Arial" w:cs="Arial"/>
          <w:color w:val="002060"/>
          <w:sz w:val="20"/>
          <w:szCs w:val="20"/>
        </w:rPr>
      </w:pPr>
      <w:r w:rsidRPr="00B30E4F">
        <w:rPr>
          <w:rFonts w:ascii="Arial" w:hAnsi="Arial" w:cs="Arial"/>
          <w:color w:val="002060"/>
          <w:sz w:val="20"/>
          <w:szCs w:val="20"/>
        </w:rPr>
        <w:t xml:space="preserve">Zamawiający nie zmienia zapisu w SOPZ w Zad. 2 poz. 107, kompatybilność dotyczy poz. 106. </w:t>
      </w:r>
      <w:r w:rsidRPr="00B30E4F">
        <w:rPr>
          <w:rFonts w:ascii="Arial" w:hAnsi="Arial" w:cs="Arial"/>
          <w:color w:val="002060"/>
          <w:sz w:val="20"/>
          <w:szCs w:val="20"/>
        </w:rPr>
        <w:br/>
        <w:t>W związku z powyższym Zamawiający z</w:t>
      </w:r>
      <w:r w:rsidR="002C4BB5" w:rsidRPr="00B30E4F">
        <w:rPr>
          <w:rFonts w:ascii="Arial" w:hAnsi="Arial" w:cs="Arial"/>
          <w:color w:val="002060"/>
          <w:sz w:val="20"/>
          <w:szCs w:val="20"/>
        </w:rPr>
        <w:t>mienia zapis w SOPZ w poz. 106.</w:t>
      </w:r>
    </w:p>
    <w:p w:rsidR="00AA3E98" w:rsidRPr="009A0063" w:rsidRDefault="002C4BB5" w:rsidP="00AA3E98">
      <w:pPr>
        <w:jc w:val="both"/>
        <w:rPr>
          <w:rFonts w:ascii="Arial" w:hAnsi="Arial" w:cs="Arial"/>
          <w:i/>
          <w:color w:val="FF0000"/>
          <w:sz w:val="20"/>
          <w:szCs w:val="20"/>
        </w:rPr>
      </w:pPr>
      <w:r>
        <w:rPr>
          <w:rFonts w:ascii="Arial" w:hAnsi="Arial" w:cs="Arial"/>
          <w:b/>
          <w:sz w:val="20"/>
          <w:szCs w:val="20"/>
        </w:rPr>
        <w:t>P</w:t>
      </w:r>
      <w:r w:rsidR="00AA3E98" w:rsidRPr="009A0063">
        <w:rPr>
          <w:rFonts w:ascii="Arial" w:hAnsi="Arial" w:cs="Arial"/>
          <w:b/>
          <w:sz w:val="20"/>
          <w:szCs w:val="20"/>
        </w:rPr>
        <w:t>ytanie 66:</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140 – z uwagi na fakt że producenci grafitów wymienionych w poz. 140 zmienili dotychczasową szatę graficzną swoich opakowań na przezroczyste a samo opakowanie nie jest wartością użytkową grafitów, proszę o usunięcie z opisu danych dotyczących koloru opakowania.</w:t>
      </w:r>
    </w:p>
    <w:p w:rsidR="00AA3E98" w:rsidRPr="009A0063" w:rsidRDefault="002C4BB5"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color w:val="002060"/>
          <w:sz w:val="20"/>
          <w:szCs w:val="20"/>
        </w:rPr>
      </w:pPr>
      <w:r w:rsidRPr="002C4BB5">
        <w:rPr>
          <w:rFonts w:ascii="Arial" w:hAnsi="Arial" w:cs="Arial"/>
          <w:color w:val="002060"/>
          <w:sz w:val="20"/>
          <w:szCs w:val="20"/>
        </w:rPr>
        <w:t>Zamawiający nie zmienia z</w:t>
      </w:r>
      <w:r w:rsidR="002C4BB5">
        <w:rPr>
          <w:rFonts w:ascii="Arial" w:hAnsi="Arial" w:cs="Arial"/>
          <w:color w:val="002060"/>
          <w:sz w:val="20"/>
          <w:szCs w:val="20"/>
        </w:rPr>
        <w:t>apisu w SOPZ w Zad. 2 poz. 140.</w:t>
      </w:r>
    </w:p>
    <w:p w:rsidR="00AA3E98" w:rsidRPr="009A0063" w:rsidRDefault="002C4BB5" w:rsidP="00AA3E98">
      <w:pPr>
        <w:jc w:val="both"/>
        <w:rPr>
          <w:rFonts w:ascii="Arial" w:hAnsi="Arial" w:cs="Arial"/>
          <w:i/>
          <w:sz w:val="20"/>
          <w:szCs w:val="20"/>
        </w:rPr>
      </w:pPr>
      <w:r>
        <w:rPr>
          <w:rFonts w:ascii="Arial" w:hAnsi="Arial" w:cs="Arial"/>
          <w:b/>
          <w:sz w:val="20"/>
          <w:szCs w:val="20"/>
        </w:rPr>
        <w:t>P</w:t>
      </w:r>
      <w:r w:rsidR="00AA3E98" w:rsidRPr="009A0063">
        <w:rPr>
          <w:rFonts w:ascii="Arial" w:hAnsi="Arial" w:cs="Arial"/>
          <w:b/>
          <w:sz w:val="20"/>
          <w:szCs w:val="20"/>
        </w:rPr>
        <w:t>ytanie 67:</w:t>
      </w:r>
    </w:p>
    <w:p w:rsidR="00AA3E98" w:rsidRDefault="00AA3E98" w:rsidP="00AA3E98">
      <w:pPr>
        <w:jc w:val="both"/>
        <w:rPr>
          <w:rFonts w:ascii="Arial" w:hAnsi="Arial" w:cs="Arial"/>
          <w:sz w:val="20"/>
          <w:szCs w:val="20"/>
        </w:rPr>
      </w:pPr>
      <w:r w:rsidRPr="009A0063">
        <w:rPr>
          <w:rFonts w:ascii="Arial" w:hAnsi="Arial" w:cs="Arial"/>
          <w:sz w:val="20"/>
          <w:szCs w:val="20"/>
        </w:rPr>
        <w:t xml:space="preserve">Poz. 141 – z uwagi na fakt że producenci grafitów wymienionych w poz. 141 zmienili dotychczasową szatę graficzną swoich opakowań na przezroczyste a samo opakowanie nie jest wartością użytkową grafitów, proszę o usunięcie z opisu danych </w:t>
      </w:r>
      <w:r w:rsidR="002C4BB5">
        <w:rPr>
          <w:rFonts w:ascii="Arial" w:hAnsi="Arial" w:cs="Arial"/>
          <w:sz w:val="20"/>
          <w:szCs w:val="20"/>
        </w:rPr>
        <w:t>dotyczących koloru opakowania.</w:t>
      </w:r>
    </w:p>
    <w:p w:rsidR="002C4BB5" w:rsidRPr="002C4BB5" w:rsidRDefault="002C4BB5" w:rsidP="00AA3E98">
      <w:pPr>
        <w:jc w:val="both"/>
        <w:rPr>
          <w:rFonts w:ascii="Arial" w:hAnsi="Arial" w:cs="Arial"/>
          <w:sz w:val="20"/>
          <w:szCs w:val="20"/>
        </w:rPr>
      </w:pPr>
      <w:r w:rsidRPr="005C5AC8">
        <w:rPr>
          <w:rFonts w:ascii="Arial" w:hAnsi="Arial" w:cs="Arial"/>
          <w:b/>
          <w:color w:val="002060"/>
          <w:sz w:val="20"/>
          <w:szCs w:val="20"/>
          <w:u w:val="single"/>
        </w:rPr>
        <w:t>Na które udziela się następującej odpowiedzi</w:t>
      </w:r>
    </w:p>
    <w:p w:rsidR="00AA3E98" w:rsidRPr="002C4BB5" w:rsidRDefault="00AA3E98" w:rsidP="00AA3E98">
      <w:pPr>
        <w:jc w:val="both"/>
        <w:rPr>
          <w:rFonts w:ascii="Arial" w:hAnsi="Arial" w:cs="Arial"/>
          <w:b/>
          <w:color w:val="002060"/>
          <w:sz w:val="20"/>
          <w:szCs w:val="20"/>
        </w:rPr>
      </w:pPr>
      <w:r w:rsidRPr="002C4BB5">
        <w:rPr>
          <w:rFonts w:ascii="Arial" w:hAnsi="Arial" w:cs="Arial"/>
          <w:color w:val="002060"/>
          <w:sz w:val="20"/>
          <w:szCs w:val="20"/>
        </w:rPr>
        <w:t>Zamawiający nie zmienia zapisu w SOPZ w Zad. 2 poz. 141.</w:t>
      </w:r>
    </w:p>
    <w:p w:rsidR="00AA3E98" w:rsidRPr="009A0063" w:rsidRDefault="002C4BB5"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68:</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152 – korpus nie może być jednocześnie szczotkowany i pokrywany laką, nie może być też plastikowy pokrywany laką. Jedno wyklucza drugie. Produkty szczotkowane to te w kolorze srebrnym. Proszę o wykreślenie z opisu „uchwyt korpusu-szczotkowany lub plastikowy.</w:t>
      </w:r>
    </w:p>
    <w:p w:rsidR="00AA3E98" w:rsidRPr="009A0063" w:rsidRDefault="008D485A"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AA3E98" w:rsidRPr="008D485A" w:rsidRDefault="00AA3E98" w:rsidP="00AA3E98">
      <w:pPr>
        <w:jc w:val="both"/>
        <w:rPr>
          <w:rFonts w:ascii="Arial" w:hAnsi="Arial" w:cs="Arial"/>
          <w:color w:val="002060"/>
          <w:sz w:val="20"/>
          <w:szCs w:val="20"/>
        </w:rPr>
      </w:pPr>
      <w:r w:rsidRPr="008D485A">
        <w:rPr>
          <w:rFonts w:ascii="Arial" w:hAnsi="Arial" w:cs="Arial"/>
          <w:color w:val="002060"/>
          <w:sz w:val="20"/>
          <w:szCs w:val="20"/>
        </w:rPr>
        <w:lastRenderedPageBreak/>
        <w:t xml:space="preserve">Zamawiający zmienia </w:t>
      </w:r>
      <w:r w:rsidR="008D485A">
        <w:rPr>
          <w:rFonts w:ascii="Arial" w:hAnsi="Arial" w:cs="Arial"/>
          <w:color w:val="002060"/>
          <w:sz w:val="20"/>
          <w:szCs w:val="20"/>
        </w:rPr>
        <w:t>zapis w SOPZ w Zad. 2 poz. 152.</w:t>
      </w:r>
    </w:p>
    <w:p w:rsidR="00AA3E98" w:rsidRPr="009A0063" w:rsidRDefault="008D485A"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69:</w:t>
      </w:r>
    </w:p>
    <w:p w:rsidR="00AA3E98" w:rsidRPr="009A0063" w:rsidRDefault="00AA3E98" w:rsidP="00AA3E98">
      <w:pPr>
        <w:jc w:val="both"/>
        <w:rPr>
          <w:rFonts w:ascii="Arial" w:hAnsi="Arial" w:cs="Arial"/>
          <w:sz w:val="20"/>
          <w:szCs w:val="20"/>
        </w:rPr>
      </w:pPr>
      <w:r w:rsidRPr="009A0063">
        <w:rPr>
          <w:rFonts w:ascii="Arial" w:hAnsi="Arial" w:cs="Arial"/>
          <w:sz w:val="20"/>
          <w:szCs w:val="20"/>
        </w:rPr>
        <w:t>Poz. 159 – proszę o zmianę na op.5szt. ponieważ jeżeli mają być kompatybilne z piórem opisanym w poz. 156 i 158 to oryginalnie pakowane przez producenta są po 5szt a nie po 8szt., tym bardziej że w poz. 157 te same naboje są wskazane jako pakowane po 5szt.</w:t>
      </w:r>
    </w:p>
    <w:p w:rsidR="00AA3E98" w:rsidRPr="009A0063" w:rsidRDefault="008D485A" w:rsidP="00AA3E98">
      <w:pPr>
        <w:jc w:val="both"/>
        <w:rPr>
          <w:rFonts w:ascii="Arial" w:hAnsi="Arial" w:cs="Arial"/>
          <w:b/>
          <w:sz w:val="20"/>
          <w:szCs w:val="20"/>
        </w:rPr>
      </w:pPr>
      <w:r w:rsidRPr="005C5AC8">
        <w:rPr>
          <w:rFonts w:ascii="Arial" w:hAnsi="Arial" w:cs="Arial"/>
          <w:b/>
          <w:color w:val="002060"/>
          <w:sz w:val="20"/>
          <w:szCs w:val="20"/>
          <w:u w:val="single"/>
        </w:rPr>
        <w:t>Na które udziela się następującej odpowiedzi</w:t>
      </w:r>
    </w:p>
    <w:p w:rsidR="008D485A" w:rsidRPr="00B30E4F" w:rsidRDefault="00AA3E98" w:rsidP="002E755D">
      <w:pPr>
        <w:rPr>
          <w:rFonts w:ascii="Arial" w:hAnsi="Arial" w:cs="Arial"/>
          <w:color w:val="002060"/>
          <w:sz w:val="20"/>
          <w:szCs w:val="20"/>
        </w:rPr>
      </w:pPr>
      <w:r w:rsidRPr="00B30E4F">
        <w:rPr>
          <w:rFonts w:ascii="Arial" w:hAnsi="Arial" w:cs="Arial"/>
          <w:color w:val="002060"/>
          <w:sz w:val="20"/>
          <w:szCs w:val="20"/>
        </w:rPr>
        <w:t>Zamawiający zmienia zapis w SOPZ w Zad. 2 poz. 159.</w:t>
      </w:r>
    </w:p>
    <w:p w:rsidR="00AA3E98" w:rsidRPr="009A0063" w:rsidRDefault="002E755D"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70:</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186 – proszę o zmianę opisu dotyczącego pojemności na 300-400ml, ponieważ producent sprężonego powietrza niepalnego zmienił pojemność.</w:t>
      </w:r>
    </w:p>
    <w:p w:rsidR="00AA3E98" w:rsidRPr="009A0063" w:rsidRDefault="002E755D"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b/>
          <w:color w:val="002060"/>
          <w:sz w:val="20"/>
          <w:szCs w:val="20"/>
        </w:rPr>
      </w:pPr>
      <w:r w:rsidRPr="002E755D">
        <w:rPr>
          <w:rFonts w:ascii="Arial" w:hAnsi="Arial" w:cs="Arial"/>
          <w:color w:val="002060"/>
          <w:sz w:val="20"/>
          <w:szCs w:val="20"/>
        </w:rPr>
        <w:t>Zamawiający zmienia zapis w SOPZ w Zad. 2 poz. 186.</w:t>
      </w:r>
    </w:p>
    <w:p w:rsidR="00AA3E98" w:rsidRPr="009A0063" w:rsidRDefault="002E755D"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71:</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 xml:space="preserve">Poz.191 – proszę o zmianę tolerancji wymiarów wewnętrznych na 320-340 x 240-245 x 40-55mm. Prośbę motywuję faktem, że przy wymiarze wysokości różnica pomiędzy wymiarem zewnętrznym a wewnętrznym na poziomie 15-20mm jest niemożliwa. </w:t>
      </w:r>
    </w:p>
    <w:p w:rsidR="00AA3E98" w:rsidRPr="009A0063" w:rsidRDefault="002E755D"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2E755D" w:rsidRDefault="00AA3E98" w:rsidP="00AA3E98">
      <w:pPr>
        <w:jc w:val="both"/>
        <w:rPr>
          <w:rFonts w:ascii="Arial" w:hAnsi="Arial" w:cs="Arial"/>
          <w:b/>
          <w:color w:val="002060"/>
          <w:sz w:val="20"/>
          <w:szCs w:val="20"/>
        </w:rPr>
      </w:pPr>
      <w:r w:rsidRPr="002E755D">
        <w:rPr>
          <w:rFonts w:ascii="Arial" w:hAnsi="Arial" w:cs="Arial"/>
          <w:color w:val="002060"/>
          <w:sz w:val="20"/>
          <w:szCs w:val="20"/>
        </w:rPr>
        <w:t>Zamawiający zmienia zapis w SOPZ w Zad. 2 poz. 191.</w:t>
      </w:r>
    </w:p>
    <w:p w:rsidR="00AA3E98" w:rsidRPr="002E755D" w:rsidRDefault="002E755D" w:rsidP="00AA3E98">
      <w:pPr>
        <w:jc w:val="both"/>
        <w:rPr>
          <w:rFonts w:ascii="Arial" w:hAnsi="Arial" w:cs="Arial"/>
          <w:b/>
          <w:color w:val="002060"/>
          <w:sz w:val="20"/>
          <w:szCs w:val="20"/>
        </w:rPr>
      </w:pPr>
      <w:r>
        <w:rPr>
          <w:rFonts w:ascii="Arial" w:hAnsi="Arial" w:cs="Arial"/>
          <w:b/>
          <w:color w:val="002060"/>
          <w:sz w:val="20"/>
          <w:szCs w:val="20"/>
        </w:rPr>
        <w:t>P</w:t>
      </w:r>
      <w:r w:rsidR="00AA3E98" w:rsidRPr="009A0063">
        <w:rPr>
          <w:rFonts w:ascii="Arial" w:hAnsi="Arial" w:cs="Arial"/>
          <w:b/>
          <w:sz w:val="20"/>
          <w:szCs w:val="20"/>
        </w:rPr>
        <w:t>ytanie 72:</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199 – z pozyskanych informacji od producentów wynika, że tablica występuje tylko w jednym kolorze. Proszę o usunięcie wymogu różne kolory.</w:t>
      </w:r>
    </w:p>
    <w:p w:rsidR="00AA3E98" w:rsidRPr="009A0063" w:rsidRDefault="002E755D"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color w:val="002060"/>
          <w:sz w:val="20"/>
          <w:szCs w:val="20"/>
        </w:rPr>
      </w:pPr>
      <w:r w:rsidRPr="002E755D">
        <w:rPr>
          <w:rFonts w:ascii="Arial" w:hAnsi="Arial" w:cs="Arial"/>
          <w:color w:val="002060"/>
          <w:sz w:val="20"/>
          <w:szCs w:val="20"/>
        </w:rPr>
        <w:t>Zamawiający zmienia zapis w SOPZ w Zad. 2 poz. 199.</w:t>
      </w:r>
    </w:p>
    <w:p w:rsidR="00AA3E98" w:rsidRPr="009A0063" w:rsidRDefault="002E755D"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73:</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211 – proszę o zastosowanie tolerancji regulowanej wysokości max.180-190mm tak jak w przypadku innych pozycji asortymentowej w których Zamawiający wskazuje tolerancję wymiarów.</w:t>
      </w:r>
    </w:p>
    <w:p w:rsidR="00AA3E98" w:rsidRPr="009A0063" w:rsidRDefault="002E755D"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color w:val="002060"/>
          <w:sz w:val="20"/>
          <w:szCs w:val="20"/>
        </w:rPr>
      </w:pPr>
      <w:r w:rsidRPr="002E755D">
        <w:rPr>
          <w:rFonts w:ascii="Arial" w:hAnsi="Arial" w:cs="Arial"/>
          <w:color w:val="002060"/>
          <w:sz w:val="20"/>
          <w:szCs w:val="20"/>
        </w:rPr>
        <w:t>Zamawiający nie zmienia zapisu w SOPZ w Zad. 2 poz. 211.</w:t>
      </w:r>
    </w:p>
    <w:p w:rsidR="00AA3E98" w:rsidRPr="009A0063" w:rsidRDefault="002E755D"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74:</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220 – z rozeznania rynku temperówek automatycznych i po organoleptycznym ich obejrzeniu i przetestowaniu stwierdzamy że żadna nie będzie odpowiadała w 100% opisowi. W związku z powyższym prosimy o pochylenie się nad problemem i zmianę opisu na „Temperówka automatyczna do ostrzenia ołówków i kredek o różnej średnicy 11 i 8 mm,  z wyjmowanym pojemnikiem na ścinki, </w:t>
      </w:r>
      <w:r w:rsidRPr="009A0063">
        <w:rPr>
          <w:rFonts w:ascii="Arial" w:hAnsi="Arial" w:cs="Arial"/>
          <w:sz w:val="20"/>
          <w:szCs w:val="20"/>
        </w:rPr>
        <w:lastRenderedPageBreak/>
        <w:t>wykonana z wytrzymałego materiału, spód z antypoślizgowymi elementami, na baterie typu AA (w komplecie  4 szt. baterii AA) i wymienne ostrze”.</w:t>
      </w:r>
    </w:p>
    <w:p w:rsidR="00AA3E98" w:rsidRPr="009A0063" w:rsidRDefault="002E755D"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i/>
          <w:sz w:val="20"/>
          <w:szCs w:val="20"/>
        </w:rPr>
      </w:pPr>
      <w:r w:rsidRPr="002E755D">
        <w:rPr>
          <w:rFonts w:ascii="Arial" w:hAnsi="Arial" w:cs="Arial"/>
          <w:color w:val="002060"/>
          <w:sz w:val="20"/>
          <w:szCs w:val="20"/>
        </w:rPr>
        <w:t>Zamawiający zmienia zapis w SOPZ w Zad. 2 poz. 220</w:t>
      </w:r>
      <w:r w:rsidRPr="009A0063">
        <w:rPr>
          <w:rFonts w:ascii="Arial" w:hAnsi="Arial" w:cs="Arial"/>
          <w:i/>
          <w:sz w:val="20"/>
          <w:szCs w:val="20"/>
        </w:rPr>
        <w:t>.</w:t>
      </w:r>
    </w:p>
    <w:p w:rsidR="00AA3E98" w:rsidRPr="009A0063" w:rsidRDefault="002E755D"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75:</w:t>
      </w:r>
    </w:p>
    <w:p w:rsidR="00AA3E98" w:rsidRPr="009A0063" w:rsidRDefault="00AA3E98" w:rsidP="00AA3E98">
      <w:pPr>
        <w:jc w:val="both"/>
        <w:rPr>
          <w:rFonts w:ascii="Arial" w:hAnsi="Arial" w:cs="Arial"/>
          <w:sz w:val="20"/>
          <w:szCs w:val="20"/>
        </w:rPr>
      </w:pPr>
      <w:r w:rsidRPr="009A0063">
        <w:rPr>
          <w:rFonts w:ascii="Arial" w:hAnsi="Arial" w:cs="Arial"/>
          <w:sz w:val="20"/>
          <w:szCs w:val="20"/>
        </w:rPr>
        <w:t xml:space="preserve">Poz. 232 – z informacji pozyskanych bezpośrednio od Producenta, tusz olejowy posiadający DIN ISO 14145-2, może posiadać znikome domieszki żywic. Wnoszę o wykreślenie z opisu wymagania aby tusz „nie zawierał żywic”. </w:t>
      </w:r>
    </w:p>
    <w:p w:rsidR="00AA3E98" w:rsidRPr="009A0063" w:rsidRDefault="002E755D"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color w:val="002060"/>
          <w:sz w:val="20"/>
          <w:szCs w:val="20"/>
        </w:rPr>
      </w:pPr>
      <w:r w:rsidRPr="002E755D">
        <w:rPr>
          <w:rFonts w:ascii="Arial" w:hAnsi="Arial" w:cs="Arial"/>
          <w:color w:val="002060"/>
          <w:sz w:val="20"/>
          <w:szCs w:val="20"/>
        </w:rPr>
        <w:t>Zamawiający zmienia zapis w SOPZ w Zad. 2 poz. 232</w:t>
      </w:r>
    </w:p>
    <w:p w:rsidR="00AA3E98" w:rsidRPr="009A0063" w:rsidRDefault="002E755D"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76:</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 xml:space="preserve">Poz. 239 – proszę o usunięcie z opisu koloru bordo, ponieważ producent zaprzestał produkcji </w:t>
      </w:r>
      <w:proofErr w:type="spellStart"/>
      <w:r w:rsidRPr="009A0063">
        <w:rPr>
          <w:rFonts w:ascii="Arial" w:hAnsi="Arial" w:cs="Arial"/>
          <w:bCs/>
          <w:sz w:val="20"/>
          <w:szCs w:val="20"/>
        </w:rPr>
        <w:t>wizytowników</w:t>
      </w:r>
      <w:proofErr w:type="spellEnd"/>
      <w:r w:rsidRPr="009A0063">
        <w:rPr>
          <w:rFonts w:ascii="Arial" w:hAnsi="Arial" w:cs="Arial"/>
          <w:bCs/>
          <w:sz w:val="20"/>
          <w:szCs w:val="20"/>
        </w:rPr>
        <w:t xml:space="preserve"> w kolorze bordo.</w:t>
      </w:r>
    </w:p>
    <w:p w:rsidR="00AA3E98" w:rsidRPr="009A0063" w:rsidRDefault="002E755D"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2E755D" w:rsidRDefault="00AA3E98" w:rsidP="00AA3E98">
      <w:pPr>
        <w:jc w:val="both"/>
        <w:rPr>
          <w:rFonts w:ascii="Arial" w:hAnsi="Arial" w:cs="Arial"/>
          <w:b/>
          <w:color w:val="002060"/>
          <w:sz w:val="20"/>
          <w:szCs w:val="20"/>
        </w:rPr>
      </w:pPr>
      <w:r w:rsidRPr="002E755D">
        <w:rPr>
          <w:rFonts w:ascii="Arial" w:hAnsi="Arial" w:cs="Arial"/>
          <w:color w:val="002060"/>
          <w:sz w:val="20"/>
          <w:szCs w:val="20"/>
        </w:rPr>
        <w:t>Zamawiający zmienia zapis w SOPZ w Zad. 2 poz. 239.</w:t>
      </w:r>
    </w:p>
    <w:p w:rsidR="00AA3E98" w:rsidRPr="009A0063" w:rsidRDefault="002E755D"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77:</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 xml:space="preserve">Poz. 247 – Jak sam Zamawiający zapewne wie grubość linii pisania </w:t>
      </w:r>
      <w:proofErr w:type="spellStart"/>
      <w:r w:rsidRPr="009A0063">
        <w:rPr>
          <w:rFonts w:ascii="Arial" w:hAnsi="Arial" w:cs="Arial"/>
          <w:bCs/>
          <w:sz w:val="20"/>
          <w:szCs w:val="20"/>
        </w:rPr>
        <w:t>zakreślacza</w:t>
      </w:r>
      <w:proofErr w:type="spellEnd"/>
      <w:r w:rsidRPr="009A0063">
        <w:rPr>
          <w:rFonts w:ascii="Arial" w:hAnsi="Arial" w:cs="Arial"/>
          <w:bCs/>
          <w:sz w:val="20"/>
          <w:szCs w:val="20"/>
        </w:rPr>
        <w:t xml:space="preserve"> zawsze będzie zależała od użytkownika, siły nacisku i kąta nachylenia dlatego proszę o potwierdzenie, że </w:t>
      </w:r>
      <w:proofErr w:type="spellStart"/>
      <w:r w:rsidRPr="009A0063">
        <w:rPr>
          <w:rFonts w:ascii="Arial" w:hAnsi="Arial" w:cs="Arial"/>
          <w:bCs/>
          <w:sz w:val="20"/>
          <w:szCs w:val="20"/>
        </w:rPr>
        <w:t>zakreślacz</w:t>
      </w:r>
      <w:proofErr w:type="spellEnd"/>
      <w:r w:rsidRPr="009A0063">
        <w:rPr>
          <w:rFonts w:ascii="Arial" w:hAnsi="Arial" w:cs="Arial"/>
          <w:bCs/>
          <w:sz w:val="20"/>
          <w:szCs w:val="20"/>
        </w:rPr>
        <w:t xml:space="preserve"> z podawaną przez producenta linią pisania 1-5mm również spełnia wymagania Zamawiającego.</w:t>
      </w:r>
    </w:p>
    <w:p w:rsidR="00AA3E98" w:rsidRPr="009A0063" w:rsidRDefault="009F200A"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B30E4F" w:rsidRDefault="00AA3E98" w:rsidP="00AA3E98">
      <w:pPr>
        <w:jc w:val="both"/>
        <w:rPr>
          <w:rFonts w:ascii="Arial" w:hAnsi="Arial" w:cs="Arial"/>
          <w:bCs/>
          <w:color w:val="002060"/>
          <w:sz w:val="20"/>
          <w:szCs w:val="20"/>
        </w:rPr>
      </w:pPr>
      <w:r w:rsidRPr="009F200A">
        <w:rPr>
          <w:rFonts w:ascii="Arial" w:hAnsi="Arial" w:cs="Arial"/>
          <w:color w:val="002060"/>
          <w:sz w:val="20"/>
          <w:szCs w:val="20"/>
        </w:rPr>
        <w:t>Zamawiający zmienia zapis w SOPZ w Zad. 2 poz. 247.</w:t>
      </w:r>
    </w:p>
    <w:p w:rsidR="00AA3E98" w:rsidRPr="009A0063" w:rsidRDefault="009F200A"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78:</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 xml:space="preserve">Poz. 250 – z uwagi na wycofanie z produkcji opisanego przez Zamawiającego zestawu prosimy o zmianę opisu na „zestaw do czyszczenia laptopa zawierający minimum antystatyczny środek czyszczący 200ml, ściereczkę z </w:t>
      </w:r>
      <w:proofErr w:type="spellStart"/>
      <w:r w:rsidRPr="009A0063">
        <w:rPr>
          <w:rFonts w:ascii="Arial" w:hAnsi="Arial" w:cs="Arial"/>
          <w:bCs/>
          <w:sz w:val="20"/>
          <w:szCs w:val="20"/>
        </w:rPr>
        <w:t>mikrofibry</w:t>
      </w:r>
      <w:proofErr w:type="spellEnd"/>
      <w:r w:rsidRPr="009A0063">
        <w:rPr>
          <w:rFonts w:ascii="Arial" w:hAnsi="Arial" w:cs="Arial"/>
          <w:bCs/>
          <w:sz w:val="20"/>
          <w:szCs w:val="20"/>
        </w:rPr>
        <w:t>/</w:t>
      </w:r>
      <w:proofErr w:type="spellStart"/>
      <w:r w:rsidRPr="009A0063">
        <w:rPr>
          <w:rFonts w:ascii="Arial" w:hAnsi="Arial" w:cs="Arial"/>
          <w:bCs/>
          <w:sz w:val="20"/>
          <w:szCs w:val="20"/>
        </w:rPr>
        <w:t>mikrowłókien</w:t>
      </w:r>
      <w:proofErr w:type="spellEnd"/>
      <w:r w:rsidRPr="009A0063">
        <w:rPr>
          <w:rFonts w:ascii="Arial" w:hAnsi="Arial" w:cs="Arial"/>
          <w:bCs/>
          <w:sz w:val="20"/>
          <w:szCs w:val="20"/>
        </w:rPr>
        <w:t>, szczoteczkę/pędzelek do czyszczenia.</w:t>
      </w:r>
    </w:p>
    <w:p w:rsidR="00AA3E98" w:rsidRPr="009A0063" w:rsidRDefault="009F200A"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9F200A" w:rsidRDefault="00AA3E98" w:rsidP="00AA3E98">
      <w:pPr>
        <w:jc w:val="both"/>
        <w:rPr>
          <w:rFonts w:ascii="Arial" w:hAnsi="Arial" w:cs="Arial"/>
          <w:b/>
          <w:color w:val="002060"/>
          <w:sz w:val="20"/>
          <w:szCs w:val="20"/>
        </w:rPr>
      </w:pPr>
      <w:r w:rsidRPr="009F200A">
        <w:rPr>
          <w:rFonts w:ascii="Arial" w:hAnsi="Arial" w:cs="Arial"/>
          <w:color w:val="002060"/>
          <w:sz w:val="20"/>
          <w:szCs w:val="20"/>
        </w:rPr>
        <w:t>Zamawiający zmienia zapis w SOPZ w Zad. 2 poz. 250.</w:t>
      </w:r>
    </w:p>
    <w:p w:rsidR="00AA3E98" w:rsidRPr="009A0063" w:rsidRDefault="009F200A"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79:</w:t>
      </w:r>
    </w:p>
    <w:p w:rsidR="00AA3E98" w:rsidRDefault="00AA3E98" w:rsidP="00AA3E98">
      <w:pPr>
        <w:jc w:val="both"/>
        <w:rPr>
          <w:rFonts w:ascii="Arial" w:hAnsi="Arial" w:cs="Arial"/>
          <w:bCs/>
          <w:sz w:val="20"/>
          <w:szCs w:val="20"/>
        </w:rPr>
      </w:pPr>
      <w:r w:rsidRPr="009A0063">
        <w:rPr>
          <w:rFonts w:ascii="Arial" w:hAnsi="Arial" w:cs="Arial"/>
          <w:bCs/>
          <w:sz w:val="20"/>
          <w:szCs w:val="20"/>
        </w:rPr>
        <w:t xml:space="preserve">Poz. 251 – proszę o dopuszczenie w zestawie ściereczki z </w:t>
      </w:r>
      <w:proofErr w:type="spellStart"/>
      <w:r w:rsidRPr="009A0063">
        <w:rPr>
          <w:rFonts w:ascii="Arial" w:hAnsi="Arial" w:cs="Arial"/>
          <w:bCs/>
          <w:sz w:val="20"/>
          <w:szCs w:val="20"/>
        </w:rPr>
        <w:t>mikrofibry</w:t>
      </w:r>
      <w:proofErr w:type="spellEnd"/>
      <w:r w:rsidRPr="009A0063">
        <w:rPr>
          <w:rFonts w:ascii="Arial" w:hAnsi="Arial" w:cs="Arial"/>
          <w:bCs/>
          <w:sz w:val="20"/>
          <w:szCs w:val="20"/>
        </w:rPr>
        <w:t>.</w:t>
      </w:r>
    </w:p>
    <w:p w:rsidR="009F200A" w:rsidRPr="009F200A" w:rsidRDefault="009F200A" w:rsidP="00AA3E98">
      <w:pPr>
        <w:jc w:val="both"/>
        <w:rPr>
          <w:rFonts w:ascii="Arial" w:hAnsi="Arial" w:cs="Arial"/>
          <w:bCs/>
          <w:sz w:val="20"/>
          <w:szCs w:val="20"/>
        </w:rPr>
      </w:pPr>
      <w:r>
        <w:rPr>
          <w:rFonts w:ascii="Arial" w:hAnsi="Arial" w:cs="Arial"/>
          <w:b/>
          <w:color w:val="002060"/>
          <w:sz w:val="20"/>
          <w:szCs w:val="20"/>
          <w:u w:val="single"/>
        </w:rPr>
        <w:t>Na które udziela się następującej odpowiedzi</w:t>
      </w:r>
    </w:p>
    <w:p w:rsidR="00AA3E98" w:rsidRDefault="00AA3E98" w:rsidP="00AA3E98">
      <w:pPr>
        <w:jc w:val="both"/>
        <w:rPr>
          <w:rFonts w:ascii="Arial" w:hAnsi="Arial" w:cs="Arial"/>
          <w:color w:val="002060"/>
          <w:sz w:val="20"/>
          <w:szCs w:val="20"/>
        </w:rPr>
      </w:pPr>
      <w:r w:rsidRPr="009F200A">
        <w:rPr>
          <w:rFonts w:ascii="Arial" w:hAnsi="Arial" w:cs="Arial"/>
          <w:color w:val="002060"/>
          <w:sz w:val="20"/>
          <w:szCs w:val="20"/>
        </w:rPr>
        <w:t>Zamawiający zmienia zapis w SOPZ w Zad. 2 poz. 251.</w:t>
      </w:r>
    </w:p>
    <w:p w:rsidR="00DF0EB9" w:rsidRPr="009F200A" w:rsidRDefault="00DF0EB9" w:rsidP="00AA3E98">
      <w:pPr>
        <w:jc w:val="both"/>
        <w:rPr>
          <w:rFonts w:ascii="Arial" w:hAnsi="Arial" w:cs="Arial"/>
          <w:bCs/>
          <w:color w:val="002060"/>
          <w:sz w:val="20"/>
          <w:szCs w:val="20"/>
        </w:rPr>
      </w:pPr>
    </w:p>
    <w:p w:rsidR="00AA3E98" w:rsidRPr="009A0063" w:rsidRDefault="009F200A" w:rsidP="00AA3E98">
      <w:pPr>
        <w:jc w:val="both"/>
        <w:rPr>
          <w:rFonts w:ascii="Arial" w:hAnsi="Arial" w:cs="Arial"/>
          <w:bCs/>
          <w:sz w:val="20"/>
          <w:szCs w:val="20"/>
        </w:rPr>
      </w:pPr>
      <w:r>
        <w:rPr>
          <w:rFonts w:ascii="Arial" w:hAnsi="Arial" w:cs="Arial"/>
          <w:b/>
          <w:sz w:val="20"/>
          <w:szCs w:val="20"/>
        </w:rPr>
        <w:lastRenderedPageBreak/>
        <w:t>P</w:t>
      </w:r>
      <w:r w:rsidR="00AA3E98" w:rsidRPr="009A0063">
        <w:rPr>
          <w:rFonts w:ascii="Arial" w:hAnsi="Arial" w:cs="Arial"/>
          <w:b/>
          <w:sz w:val="20"/>
          <w:szCs w:val="20"/>
        </w:rPr>
        <w:t>ytanie 80:</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259 – proszę o potwierdzenie że zszywki określane przez producenta/dystrybutora jako NO.10 zszywające do 15 kartek również spełnią wymagania Zamawiającego (chodzi tylko o oznaczenie na opakowaniu).</w:t>
      </w:r>
    </w:p>
    <w:p w:rsidR="00AA3E98" w:rsidRPr="009A0063" w:rsidRDefault="009F200A"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9F200A" w:rsidRDefault="00AA3E98" w:rsidP="00AA3E98">
      <w:pPr>
        <w:jc w:val="both"/>
        <w:rPr>
          <w:rFonts w:ascii="Arial" w:hAnsi="Arial" w:cs="Arial"/>
          <w:bCs/>
          <w:color w:val="002060"/>
          <w:sz w:val="20"/>
          <w:szCs w:val="20"/>
        </w:rPr>
      </w:pPr>
      <w:r w:rsidRPr="009F200A">
        <w:rPr>
          <w:rFonts w:ascii="Arial" w:hAnsi="Arial" w:cs="Arial"/>
          <w:bCs/>
          <w:color w:val="002060"/>
          <w:sz w:val="20"/>
          <w:szCs w:val="20"/>
        </w:rPr>
        <w:t>Zamawiający wyjaśnia: zaoferowany produkt zamówienia musi spełniać parametry wskazane w szczegółowym opisie przedmiotu zamówienia, natomiast w kol. 11 Wykonawca zobowiązany jest wskazać nazwę producenta oraz oznaczenie oferowanego produktu. Zamawiający nie może wskazywać na konkretne typy produktu.</w:t>
      </w:r>
    </w:p>
    <w:p w:rsidR="00AA3E98" w:rsidRPr="009A0063" w:rsidRDefault="009F200A"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81:</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260 – 264 – proszę o potwierdzenie, że wskazując przedział ilości zszywanych jednorazowo kartek Zamawiający ma na myśli wszystkie wartości w podanym przedziale. Np. opis brzmi „ilość zszywanych jednorazowo kartek 90-160”, to zaoferowane zszywki zszywające 150 kartek a więc o wartości mieszczącej się we wskazanym w opisie przedziale spełnią wymagania Zamawiającego.</w:t>
      </w:r>
    </w:p>
    <w:p w:rsidR="00AA3E98" w:rsidRPr="009A0063" w:rsidRDefault="009F200A"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AA3E98" w:rsidRPr="009A0063" w:rsidRDefault="00AA3E98" w:rsidP="00AA3E98">
      <w:pPr>
        <w:jc w:val="both"/>
        <w:rPr>
          <w:rFonts w:ascii="Arial" w:hAnsi="Arial" w:cs="Arial"/>
          <w:b/>
          <w:sz w:val="20"/>
          <w:szCs w:val="20"/>
        </w:rPr>
      </w:pPr>
      <w:r w:rsidRPr="009F200A">
        <w:rPr>
          <w:rFonts w:ascii="Arial" w:hAnsi="Arial" w:cs="Arial"/>
          <w:color w:val="002060"/>
          <w:sz w:val="20"/>
          <w:szCs w:val="20"/>
        </w:rPr>
        <w:t>Zamawiający potwierdza wszystkie wartości w podanym przedziale</w:t>
      </w:r>
      <w:r w:rsidRPr="009A0063">
        <w:rPr>
          <w:rFonts w:ascii="Arial" w:hAnsi="Arial" w:cs="Arial"/>
          <w:i/>
          <w:sz w:val="20"/>
          <w:szCs w:val="20"/>
        </w:rPr>
        <w:t>.</w:t>
      </w:r>
    </w:p>
    <w:p w:rsidR="00AA3E98" w:rsidRPr="009A0063" w:rsidRDefault="009F200A" w:rsidP="00AA3E98">
      <w:pPr>
        <w:jc w:val="both"/>
        <w:rPr>
          <w:rFonts w:ascii="Arial" w:hAnsi="Arial" w:cs="Arial"/>
          <w:b/>
          <w:sz w:val="20"/>
          <w:szCs w:val="20"/>
        </w:rPr>
      </w:pPr>
      <w:r>
        <w:rPr>
          <w:rFonts w:ascii="Arial" w:hAnsi="Arial" w:cs="Arial"/>
          <w:b/>
          <w:sz w:val="20"/>
          <w:szCs w:val="20"/>
        </w:rPr>
        <w:t>P</w:t>
      </w:r>
      <w:r w:rsidR="00AA3E98" w:rsidRPr="009A0063">
        <w:rPr>
          <w:rFonts w:ascii="Arial" w:hAnsi="Arial" w:cs="Arial"/>
          <w:b/>
          <w:sz w:val="20"/>
          <w:szCs w:val="20"/>
        </w:rPr>
        <w:t>ytanie 82:</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273 – proszę o potwierdzenie że zaoferowanie markera z grubą ściętą końcówką o grubości linii mieszczącej się w przedziale 5,5-20mm podanym w OPZ  np.14mm spełni wymagania Zamawiającego.</w:t>
      </w:r>
    </w:p>
    <w:p w:rsidR="009F200A" w:rsidRPr="009A0063" w:rsidRDefault="009F200A" w:rsidP="00AA3E98">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B30E4F" w:rsidRPr="00B30E4F" w:rsidRDefault="00AA3E98" w:rsidP="00AA3E98">
      <w:pPr>
        <w:jc w:val="both"/>
        <w:rPr>
          <w:rFonts w:ascii="Arial" w:hAnsi="Arial" w:cs="Arial"/>
          <w:b/>
          <w:color w:val="002060"/>
          <w:sz w:val="20"/>
          <w:szCs w:val="20"/>
        </w:rPr>
      </w:pPr>
      <w:r w:rsidRPr="009F200A">
        <w:rPr>
          <w:rFonts w:ascii="Arial" w:hAnsi="Arial" w:cs="Arial"/>
          <w:color w:val="002060"/>
          <w:sz w:val="20"/>
          <w:szCs w:val="20"/>
        </w:rPr>
        <w:t>Zamawiający potwierdza.</w:t>
      </w:r>
    </w:p>
    <w:p w:rsidR="00AA3E98" w:rsidRPr="009A0063" w:rsidRDefault="009F200A" w:rsidP="00AA3E98">
      <w:pPr>
        <w:jc w:val="both"/>
        <w:rPr>
          <w:rFonts w:ascii="Arial" w:hAnsi="Arial" w:cs="Arial"/>
          <w:bCs/>
          <w:sz w:val="20"/>
          <w:szCs w:val="20"/>
        </w:rPr>
      </w:pPr>
      <w:r>
        <w:rPr>
          <w:rFonts w:ascii="Arial" w:hAnsi="Arial" w:cs="Arial"/>
          <w:b/>
          <w:sz w:val="20"/>
          <w:szCs w:val="20"/>
        </w:rPr>
        <w:t>P</w:t>
      </w:r>
      <w:r w:rsidR="00AA3E98" w:rsidRPr="009A0063">
        <w:rPr>
          <w:rFonts w:ascii="Arial" w:hAnsi="Arial" w:cs="Arial"/>
          <w:b/>
          <w:sz w:val="20"/>
          <w:szCs w:val="20"/>
        </w:rPr>
        <w:t>ytanie 83:</w:t>
      </w:r>
    </w:p>
    <w:p w:rsidR="00AA3E98" w:rsidRPr="009A0063" w:rsidRDefault="00AA3E98" w:rsidP="00AA3E98">
      <w:pPr>
        <w:jc w:val="both"/>
        <w:rPr>
          <w:rFonts w:ascii="Arial" w:hAnsi="Arial" w:cs="Arial"/>
          <w:bCs/>
          <w:sz w:val="20"/>
          <w:szCs w:val="20"/>
        </w:rPr>
      </w:pPr>
      <w:r w:rsidRPr="009A0063">
        <w:rPr>
          <w:rFonts w:ascii="Arial" w:hAnsi="Arial" w:cs="Arial"/>
          <w:bCs/>
          <w:sz w:val="20"/>
          <w:szCs w:val="20"/>
        </w:rPr>
        <w:t>Poz. 282 – proszę o dopuszczenie kosza o pojemności 19l i wymiarach wys:340x350mm  średnica. góra 280x300mm 230, średnica dół 230-240mm co nie ma żadnego wpływu na użytkowanie.</w:t>
      </w:r>
    </w:p>
    <w:p w:rsidR="00AA3E98" w:rsidRPr="009A0063" w:rsidRDefault="009F200A" w:rsidP="00AA3E98">
      <w:pPr>
        <w:jc w:val="both"/>
        <w:rPr>
          <w:rFonts w:ascii="Arial" w:hAnsi="Arial" w:cs="Arial"/>
          <w:b/>
          <w:sz w:val="20"/>
          <w:szCs w:val="20"/>
        </w:rPr>
      </w:pPr>
      <w:bookmarkStart w:id="2" w:name="_Hlk527979519"/>
      <w:r>
        <w:rPr>
          <w:rFonts w:ascii="Arial" w:hAnsi="Arial" w:cs="Arial"/>
          <w:b/>
          <w:color w:val="002060"/>
          <w:sz w:val="20"/>
          <w:szCs w:val="20"/>
          <w:u w:val="single"/>
        </w:rPr>
        <w:t>Na które udziela się następującej odpowiedzi</w:t>
      </w:r>
    </w:p>
    <w:bookmarkEnd w:id="2"/>
    <w:p w:rsidR="00F4323A" w:rsidRPr="007A14A5" w:rsidRDefault="00AA3E98" w:rsidP="007A14A5">
      <w:pPr>
        <w:jc w:val="both"/>
        <w:rPr>
          <w:rFonts w:ascii="Arial" w:hAnsi="Arial" w:cs="Arial"/>
          <w:color w:val="002060"/>
          <w:sz w:val="20"/>
          <w:szCs w:val="20"/>
        </w:rPr>
      </w:pPr>
      <w:r w:rsidRPr="009F200A">
        <w:rPr>
          <w:rFonts w:ascii="Arial" w:hAnsi="Arial" w:cs="Arial"/>
          <w:color w:val="002060"/>
          <w:sz w:val="20"/>
          <w:szCs w:val="20"/>
        </w:rPr>
        <w:t>Zamawiający zmienia zapis w SOPZ w Zad. 2 poz. 282.</w:t>
      </w:r>
    </w:p>
    <w:p w:rsidR="007A14A5" w:rsidRPr="007A14A5" w:rsidRDefault="007A14A5" w:rsidP="007A14A5">
      <w:pPr>
        <w:rPr>
          <w:b/>
          <w:color w:val="FF0000"/>
          <w:u w:val="single"/>
        </w:rPr>
      </w:pPr>
      <w:r w:rsidRPr="007A14A5">
        <w:rPr>
          <w:b/>
        </w:rPr>
        <w:t>Py</w:t>
      </w:r>
      <w:r w:rsidRPr="00A96C73">
        <w:rPr>
          <w:b/>
        </w:rPr>
        <w:t>tanie</w:t>
      </w:r>
      <w:r>
        <w:rPr>
          <w:b/>
        </w:rPr>
        <w:t xml:space="preserve"> 84</w:t>
      </w:r>
      <w:r w:rsidRPr="00A96C73">
        <w:rPr>
          <w:b/>
        </w:rPr>
        <w:t>:</w:t>
      </w:r>
    </w:p>
    <w:p w:rsidR="007A14A5" w:rsidRPr="00E811A6" w:rsidRDefault="007A14A5" w:rsidP="007A14A5">
      <w:pPr>
        <w:jc w:val="both"/>
      </w:pPr>
      <w:r w:rsidRPr="00E811A6">
        <w:t xml:space="preserve">poz. 79 – należy podać cenę za opakowanie 100 szt., czy zgodnie z kolumną 4 j.m. za sztukę? </w:t>
      </w:r>
    </w:p>
    <w:p w:rsidR="007A14A5" w:rsidRPr="007A14A5" w:rsidRDefault="007A14A5"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7A14A5" w:rsidRDefault="007A14A5" w:rsidP="007A14A5">
      <w:pPr>
        <w:jc w:val="both"/>
        <w:rPr>
          <w:rFonts w:ascii="Arial" w:hAnsi="Arial" w:cs="Arial"/>
          <w:color w:val="002060"/>
          <w:sz w:val="20"/>
          <w:szCs w:val="20"/>
        </w:rPr>
      </w:pPr>
      <w:r w:rsidRPr="007A14A5">
        <w:rPr>
          <w:rFonts w:ascii="Arial" w:hAnsi="Arial" w:cs="Arial"/>
          <w:color w:val="002060"/>
          <w:sz w:val="20"/>
          <w:szCs w:val="20"/>
        </w:rPr>
        <w:t>Zamawiający zmienia zapis w SOPZ w Zad. 1 poz. 79.</w:t>
      </w:r>
    </w:p>
    <w:p w:rsidR="007A14A5" w:rsidRPr="007A14A5" w:rsidRDefault="007A14A5" w:rsidP="007A14A5">
      <w:pPr>
        <w:jc w:val="both"/>
        <w:rPr>
          <w:rFonts w:ascii="Arial" w:hAnsi="Arial" w:cs="Arial"/>
          <w:b/>
          <w:sz w:val="20"/>
          <w:szCs w:val="20"/>
        </w:rPr>
      </w:pPr>
      <w:r>
        <w:rPr>
          <w:rFonts w:ascii="Arial" w:hAnsi="Arial" w:cs="Arial"/>
          <w:b/>
          <w:sz w:val="20"/>
          <w:szCs w:val="20"/>
        </w:rPr>
        <w:t>P</w:t>
      </w:r>
      <w:r w:rsidRPr="007A14A5">
        <w:rPr>
          <w:rFonts w:ascii="Arial" w:hAnsi="Arial" w:cs="Arial"/>
          <w:b/>
          <w:sz w:val="20"/>
          <w:szCs w:val="20"/>
        </w:rPr>
        <w:t>ytanie 85:</w:t>
      </w:r>
    </w:p>
    <w:p w:rsidR="007A14A5" w:rsidRPr="007A14A5" w:rsidRDefault="007A14A5" w:rsidP="007A14A5">
      <w:pPr>
        <w:jc w:val="both"/>
        <w:rPr>
          <w:rFonts w:ascii="Arial" w:hAnsi="Arial" w:cs="Arial"/>
          <w:sz w:val="20"/>
          <w:szCs w:val="20"/>
        </w:rPr>
      </w:pPr>
      <w:r w:rsidRPr="007A14A5">
        <w:rPr>
          <w:rFonts w:ascii="Arial" w:hAnsi="Arial" w:cs="Arial"/>
          <w:sz w:val="20"/>
          <w:szCs w:val="20"/>
        </w:rPr>
        <w:t xml:space="preserve">Poz. 105 – przekładki PP nie posiadają w komplecie dodatkowej strony </w:t>
      </w:r>
      <w:proofErr w:type="spellStart"/>
      <w:r w:rsidRPr="007A14A5">
        <w:rPr>
          <w:rFonts w:ascii="Arial" w:hAnsi="Arial" w:cs="Arial"/>
          <w:sz w:val="20"/>
          <w:szCs w:val="20"/>
        </w:rPr>
        <w:t>informacyjno</w:t>
      </w:r>
      <w:proofErr w:type="spellEnd"/>
      <w:r w:rsidRPr="007A14A5">
        <w:rPr>
          <w:rFonts w:ascii="Arial" w:hAnsi="Arial" w:cs="Arial"/>
          <w:sz w:val="20"/>
          <w:szCs w:val="20"/>
        </w:rPr>
        <w:t xml:space="preserve"> – opisowej.</w:t>
      </w:r>
    </w:p>
    <w:p w:rsidR="007A14A5" w:rsidRPr="007A14A5" w:rsidRDefault="007A14A5" w:rsidP="007A14A5">
      <w:pPr>
        <w:jc w:val="both"/>
        <w:rPr>
          <w:rFonts w:ascii="Arial" w:hAnsi="Arial" w:cs="Arial"/>
          <w:b/>
          <w:sz w:val="20"/>
          <w:szCs w:val="20"/>
        </w:rPr>
      </w:pPr>
      <w:r>
        <w:rPr>
          <w:rFonts w:ascii="Arial" w:hAnsi="Arial" w:cs="Arial"/>
          <w:b/>
          <w:color w:val="002060"/>
          <w:sz w:val="20"/>
          <w:szCs w:val="20"/>
          <w:u w:val="single"/>
        </w:rPr>
        <w:lastRenderedPageBreak/>
        <w:t>Na które udziela się następującej odpowiedzi</w:t>
      </w:r>
    </w:p>
    <w:p w:rsidR="007A14A5" w:rsidRPr="00DF0EB9" w:rsidRDefault="007A14A5" w:rsidP="007A14A5">
      <w:pPr>
        <w:jc w:val="both"/>
        <w:rPr>
          <w:rFonts w:ascii="Arial" w:hAnsi="Arial" w:cs="Arial"/>
          <w:color w:val="002060"/>
          <w:sz w:val="20"/>
          <w:szCs w:val="20"/>
        </w:rPr>
      </w:pPr>
      <w:r w:rsidRPr="007A14A5">
        <w:rPr>
          <w:rFonts w:ascii="Arial" w:hAnsi="Arial" w:cs="Arial"/>
          <w:color w:val="002060"/>
          <w:sz w:val="20"/>
          <w:szCs w:val="20"/>
        </w:rPr>
        <w:t>Zgodnie z zapisem w SOPZ w Zad. 1 poz. 105.</w:t>
      </w:r>
    </w:p>
    <w:p w:rsidR="007A14A5" w:rsidRPr="007A14A5" w:rsidRDefault="007A14A5" w:rsidP="007A14A5">
      <w:pPr>
        <w:jc w:val="both"/>
        <w:rPr>
          <w:rFonts w:ascii="Arial" w:hAnsi="Arial" w:cs="Arial"/>
          <w:b/>
          <w:sz w:val="20"/>
          <w:szCs w:val="20"/>
        </w:rPr>
      </w:pPr>
      <w:r>
        <w:rPr>
          <w:rFonts w:ascii="Arial" w:hAnsi="Arial" w:cs="Arial"/>
          <w:b/>
          <w:sz w:val="20"/>
          <w:szCs w:val="20"/>
        </w:rPr>
        <w:t>P</w:t>
      </w:r>
      <w:r w:rsidRPr="007A14A5">
        <w:rPr>
          <w:rFonts w:ascii="Arial" w:hAnsi="Arial" w:cs="Arial"/>
          <w:b/>
          <w:sz w:val="20"/>
          <w:szCs w:val="20"/>
        </w:rPr>
        <w:t>ytanie 86:</w:t>
      </w:r>
    </w:p>
    <w:p w:rsidR="007A14A5" w:rsidRDefault="007A14A5" w:rsidP="007A14A5">
      <w:pPr>
        <w:jc w:val="both"/>
        <w:rPr>
          <w:rFonts w:ascii="Arial" w:hAnsi="Arial" w:cs="Arial"/>
          <w:b/>
          <w:sz w:val="20"/>
          <w:szCs w:val="20"/>
        </w:rPr>
      </w:pPr>
      <w:r w:rsidRPr="007A14A5">
        <w:rPr>
          <w:rFonts w:ascii="Arial" w:hAnsi="Arial" w:cs="Arial"/>
          <w:sz w:val="20"/>
          <w:szCs w:val="20"/>
        </w:rPr>
        <w:t xml:space="preserve">Poz. 119 – segregator A4/ 42 mm 2 ringi jest dostępny w 6 kolorach. Proszę o modyfikację. </w:t>
      </w:r>
    </w:p>
    <w:p w:rsidR="007A14A5" w:rsidRPr="007A14A5" w:rsidRDefault="007A14A5"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7A14A5" w:rsidRDefault="007A14A5" w:rsidP="007A14A5">
      <w:pPr>
        <w:jc w:val="both"/>
        <w:rPr>
          <w:rFonts w:ascii="Arial" w:hAnsi="Arial" w:cs="Arial"/>
          <w:color w:val="002060"/>
          <w:sz w:val="20"/>
          <w:szCs w:val="20"/>
        </w:rPr>
      </w:pPr>
      <w:r w:rsidRPr="007A14A5">
        <w:rPr>
          <w:rFonts w:ascii="Arial" w:hAnsi="Arial" w:cs="Arial"/>
          <w:color w:val="002060"/>
          <w:sz w:val="20"/>
          <w:szCs w:val="20"/>
        </w:rPr>
        <w:t>Zamawiający zmienia zapis w SOPZ w Zad. 1 poz. 119.</w:t>
      </w:r>
    </w:p>
    <w:p w:rsidR="007A14A5" w:rsidRPr="007A14A5" w:rsidRDefault="007A14A5" w:rsidP="007A14A5">
      <w:pPr>
        <w:jc w:val="both"/>
        <w:rPr>
          <w:rFonts w:ascii="Arial" w:hAnsi="Arial" w:cs="Arial"/>
          <w:b/>
          <w:sz w:val="20"/>
          <w:szCs w:val="20"/>
        </w:rPr>
      </w:pPr>
      <w:r>
        <w:rPr>
          <w:rFonts w:ascii="Arial" w:hAnsi="Arial" w:cs="Arial"/>
          <w:b/>
          <w:sz w:val="20"/>
          <w:szCs w:val="20"/>
        </w:rPr>
        <w:t>Py</w:t>
      </w:r>
      <w:r w:rsidRPr="007A14A5">
        <w:rPr>
          <w:rFonts w:ascii="Arial" w:hAnsi="Arial" w:cs="Arial"/>
          <w:b/>
          <w:sz w:val="20"/>
          <w:szCs w:val="20"/>
        </w:rPr>
        <w:t>tanie 87:</w:t>
      </w:r>
    </w:p>
    <w:p w:rsidR="007A14A5" w:rsidRPr="007A14A5" w:rsidRDefault="007A14A5" w:rsidP="007A14A5">
      <w:pPr>
        <w:jc w:val="both"/>
        <w:rPr>
          <w:rFonts w:ascii="Arial" w:hAnsi="Arial" w:cs="Arial"/>
          <w:sz w:val="20"/>
          <w:szCs w:val="20"/>
        </w:rPr>
      </w:pPr>
      <w:r w:rsidRPr="007A14A5">
        <w:rPr>
          <w:rFonts w:ascii="Arial" w:hAnsi="Arial" w:cs="Arial"/>
          <w:sz w:val="20"/>
          <w:szCs w:val="20"/>
        </w:rPr>
        <w:t>Poz. 132  i 133 – skoroszyty A4 zaciskowe występujące we wskazanych kolorach wykonane są z PCV a nie PP. Informacja taka znajduje się na stronie dystrybutora. Proszę o zmianę opisu.</w:t>
      </w:r>
    </w:p>
    <w:p w:rsidR="007A14A5" w:rsidRPr="007A14A5" w:rsidRDefault="00F4323A"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 xml:space="preserve">Zamawiający zmienia zapis </w:t>
      </w:r>
      <w:r w:rsidR="00F4323A">
        <w:rPr>
          <w:rFonts w:ascii="Arial" w:hAnsi="Arial" w:cs="Arial"/>
          <w:color w:val="002060"/>
          <w:sz w:val="20"/>
          <w:szCs w:val="20"/>
        </w:rPr>
        <w:t>w SOPZ w Zad. 1 poz. 132 i 133.</w:t>
      </w:r>
    </w:p>
    <w:p w:rsidR="007A14A5" w:rsidRPr="007A14A5" w:rsidRDefault="00F4323A" w:rsidP="007A14A5">
      <w:pPr>
        <w:jc w:val="both"/>
        <w:rPr>
          <w:rFonts w:ascii="Arial" w:hAnsi="Arial" w:cs="Arial"/>
          <w:b/>
          <w:sz w:val="20"/>
          <w:szCs w:val="20"/>
        </w:rPr>
      </w:pPr>
      <w:r>
        <w:rPr>
          <w:rFonts w:ascii="Arial" w:hAnsi="Arial" w:cs="Arial"/>
          <w:b/>
          <w:sz w:val="20"/>
          <w:szCs w:val="20"/>
        </w:rPr>
        <w:t>P</w:t>
      </w:r>
      <w:r w:rsidR="007A14A5" w:rsidRPr="007A14A5">
        <w:rPr>
          <w:rFonts w:ascii="Arial" w:hAnsi="Arial" w:cs="Arial"/>
          <w:b/>
          <w:sz w:val="20"/>
          <w:szCs w:val="20"/>
        </w:rPr>
        <w:t>ytanie 88:</w:t>
      </w:r>
    </w:p>
    <w:p w:rsidR="007A14A5" w:rsidRPr="007A14A5" w:rsidRDefault="007A14A5" w:rsidP="007A14A5">
      <w:pPr>
        <w:jc w:val="both"/>
        <w:rPr>
          <w:rFonts w:ascii="Arial" w:hAnsi="Arial" w:cs="Arial"/>
          <w:sz w:val="20"/>
          <w:szCs w:val="20"/>
        </w:rPr>
      </w:pPr>
      <w:r w:rsidRPr="007A14A5">
        <w:rPr>
          <w:rFonts w:ascii="Arial" w:hAnsi="Arial" w:cs="Arial"/>
          <w:sz w:val="20"/>
          <w:szCs w:val="20"/>
        </w:rPr>
        <w:t>Poz. 159 i 160 – opisane teczki występują tylko w kolorze czarnym i granatowym. Producent wycofał się z produkcji pełnej gamy kolorystycznej. Proszę o modyfikację.</w:t>
      </w:r>
    </w:p>
    <w:p w:rsidR="007A14A5" w:rsidRPr="007A14A5" w:rsidRDefault="00F4323A"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7A14A5" w:rsidRDefault="007A14A5" w:rsidP="007A14A5">
      <w:pPr>
        <w:jc w:val="both"/>
        <w:rPr>
          <w:rFonts w:ascii="Arial" w:hAnsi="Arial" w:cs="Arial"/>
          <w:i/>
          <w:color w:val="FF0000"/>
          <w:sz w:val="20"/>
          <w:szCs w:val="20"/>
        </w:rPr>
      </w:pPr>
      <w:r w:rsidRPr="00F4323A">
        <w:rPr>
          <w:rFonts w:ascii="Arial" w:hAnsi="Arial" w:cs="Arial"/>
          <w:color w:val="002060"/>
          <w:sz w:val="20"/>
          <w:szCs w:val="20"/>
        </w:rPr>
        <w:t>Zamawiający zmienia zapis w SOPZ w Zad. 1 poz. 159 i 160</w:t>
      </w:r>
      <w:r w:rsidR="00F4323A">
        <w:rPr>
          <w:rFonts w:ascii="Arial" w:hAnsi="Arial" w:cs="Arial"/>
          <w:i/>
          <w:color w:val="FF0000"/>
          <w:sz w:val="20"/>
          <w:szCs w:val="20"/>
        </w:rPr>
        <w:t>.</w:t>
      </w:r>
    </w:p>
    <w:p w:rsidR="007A14A5" w:rsidRPr="007A14A5" w:rsidRDefault="00F4323A" w:rsidP="007A14A5">
      <w:pPr>
        <w:jc w:val="both"/>
        <w:rPr>
          <w:rFonts w:ascii="Arial" w:hAnsi="Arial" w:cs="Arial"/>
          <w:b/>
          <w:sz w:val="20"/>
          <w:szCs w:val="20"/>
        </w:rPr>
      </w:pPr>
      <w:r>
        <w:rPr>
          <w:rFonts w:ascii="Arial" w:hAnsi="Arial" w:cs="Arial"/>
          <w:b/>
          <w:sz w:val="20"/>
          <w:szCs w:val="20"/>
        </w:rPr>
        <w:t>P</w:t>
      </w:r>
      <w:r w:rsidR="007A14A5" w:rsidRPr="007A14A5">
        <w:rPr>
          <w:rFonts w:ascii="Arial" w:hAnsi="Arial" w:cs="Arial"/>
          <w:b/>
          <w:sz w:val="20"/>
          <w:szCs w:val="20"/>
        </w:rPr>
        <w:t>ytanie 89:</w:t>
      </w:r>
    </w:p>
    <w:p w:rsidR="007A14A5" w:rsidRPr="007A14A5" w:rsidRDefault="007A14A5" w:rsidP="007A14A5">
      <w:pPr>
        <w:jc w:val="both"/>
        <w:rPr>
          <w:rFonts w:ascii="Arial" w:hAnsi="Arial" w:cs="Arial"/>
          <w:sz w:val="20"/>
          <w:szCs w:val="20"/>
        </w:rPr>
      </w:pPr>
      <w:r w:rsidRPr="007A14A5">
        <w:rPr>
          <w:rFonts w:ascii="Arial" w:hAnsi="Arial" w:cs="Arial"/>
          <w:sz w:val="20"/>
          <w:szCs w:val="20"/>
        </w:rPr>
        <w:t>Poz. 172, 173, 174 i 175 – Opisane skorowidze posiadają 48 kartek. Na rynku nie ma innych skorowidzy w twardej oprawie i na spirali a informacje na przypadkowych stronach internetowych są błędne, skorowidze nie posiadają 60 kartek.</w:t>
      </w:r>
    </w:p>
    <w:p w:rsidR="007A14A5" w:rsidRPr="007A14A5" w:rsidRDefault="00F4323A" w:rsidP="007A14A5">
      <w:pPr>
        <w:jc w:val="both"/>
        <w:rPr>
          <w:rFonts w:ascii="Arial" w:hAnsi="Arial" w:cs="Arial"/>
          <w:b/>
          <w:sz w:val="20"/>
          <w:szCs w:val="20"/>
        </w:rPr>
      </w:pPr>
      <w:bookmarkStart w:id="3" w:name="_Hlk527979921"/>
      <w:r>
        <w:rPr>
          <w:rFonts w:ascii="Arial" w:hAnsi="Arial" w:cs="Arial"/>
          <w:b/>
          <w:color w:val="002060"/>
          <w:sz w:val="20"/>
          <w:szCs w:val="20"/>
          <w:u w:val="single"/>
        </w:rPr>
        <w:t>Na które udziela się następującej odpowiedzi</w:t>
      </w:r>
    </w:p>
    <w:bookmarkEnd w:id="3"/>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Zamawiający zmienia zapis w SOPZ w Z</w:t>
      </w:r>
      <w:r w:rsidR="00F4323A">
        <w:rPr>
          <w:rFonts w:ascii="Arial" w:hAnsi="Arial" w:cs="Arial"/>
          <w:color w:val="002060"/>
          <w:sz w:val="20"/>
          <w:szCs w:val="20"/>
        </w:rPr>
        <w:t>ad. 1 poz. 172, 173, 174 i 175.</w:t>
      </w:r>
      <w:bookmarkStart w:id="4" w:name="_Hlk527979810"/>
    </w:p>
    <w:bookmarkEnd w:id="4"/>
    <w:p w:rsidR="007A14A5" w:rsidRPr="007A14A5" w:rsidRDefault="00F4323A" w:rsidP="007A14A5">
      <w:pPr>
        <w:jc w:val="both"/>
        <w:rPr>
          <w:rFonts w:ascii="Arial" w:hAnsi="Arial" w:cs="Arial"/>
          <w:b/>
          <w:sz w:val="20"/>
          <w:szCs w:val="20"/>
        </w:rPr>
      </w:pPr>
      <w:r>
        <w:rPr>
          <w:rFonts w:ascii="Arial" w:hAnsi="Arial" w:cs="Arial"/>
          <w:b/>
          <w:sz w:val="20"/>
          <w:szCs w:val="20"/>
        </w:rPr>
        <w:t>Py</w:t>
      </w:r>
      <w:r w:rsidR="007A14A5" w:rsidRPr="007A14A5">
        <w:rPr>
          <w:rFonts w:ascii="Arial" w:hAnsi="Arial" w:cs="Arial"/>
          <w:b/>
          <w:sz w:val="20"/>
          <w:szCs w:val="20"/>
        </w:rPr>
        <w:t>tanie 90:</w:t>
      </w:r>
    </w:p>
    <w:p w:rsidR="007A14A5" w:rsidRPr="007A14A5" w:rsidRDefault="007A14A5" w:rsidP="007A14A5">
      <w:pPr>
        <w:jc w:val="both"/>
        <w:rPr>
          <w:rFonts w:ascii="Arial" w:hAnsi="Arial" w:cs="Arial"/>
          <w:sz w:val="20"/>
          <w:szCs w:val="20"/>
        </w:rPr>
      </w:pPr>
      <w:r w:rsidRPr="007A14A5">
        <w:rPr>
          <w:rFonts w:ascii="Arial" w:hAnsi="Arial" w:cs="Arial"/>
          <w:sz w:val="20"/>
          <w:szCs w:val="20"/>
        </w:rPr>
        <w:t xml:space="preserve">Poz. 130 – Nożyczki 15,5 cm, z ergonomicznie wyprofilowaną rękojeścią z niełamliwego plastiku, nożyczki z satynowym ostrzem ze stali nierdzewnej, opakowane w karton typu </w:t>
      </w:r>
      <w:proofErr w:type="spellStart"/>
      <w:r w:rsidRPr="007A14A5">
        <w:rPr>
          <w:rFonts w:ascii="Arial" w:hAnsi="Arial" w:cs="Arial"/>
          <w:sz w:val="20"/>
          <w:szCs w:val="20"/>
        </w:rPr>
        <w:t>tray</w:t>
      </w:r>
      <w:proofErr w:type="spellEnd"/>
      <w:r w:rsidRPr="007A14A5">
        <w:rPr>
          <w:rFonts w:ascii="Arial" w:hAnsi="Arial" w:cs="Arial"/>
          <w:sz w:val="20"/>
          <w:szCs w:val="20"/>
        </w:rPr>
        <w:t>-me, op. 12 szt. Czy Zamawiający dopuszcza nożyczki o długości 16 cm, przy zachowaniu pozostałych parametrów?</w:t>
      </w:r>
    </w:p>
    <w:p w:rsidR="007A14A5" w:rsidRPr="007A14A5" w:rsidRDefault="00F4323A"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 xml:space="preserve">Zamawiający zmienia </w:t>
      </w:r>
      <w:r w:rsidR="00F4323A">
        <w:rPr>
          <w:rFonts w:ascii="Arial" w:hAnsi="Arial" w:cs="Arial"/>
          <w:color w:val="002060"/>
          <w:sz w:val="20"/>
          <w:szCs w:val="20"/>
        </w:rPr>
        <w:t>zapis w SOPZ w Zad. 2 poz. 130.</w:t>
      </w:r>
    </w:p>
    <w:p w:rsidR="007A14A5" w:rsidRPr="007A14A5" w:rsidRDefault="00F4323A" w:rsidP="007A14A5">
      <w:pPr>
        <w:jc w:val="both"/>
        <w:rPr>
          <w:rFonts w:ascii="Arial" w:hAnsi="Arial" w:cs="Arial"/>
          <w:b/>
          <w:sz w:val="20"/>
          <w:szCs w:val="20"/>
        </w:rPr>
      </w:pPr>
      <w:r>
        <w:rPr>
          <w:rFonts w:ascii="Arial" w:hAnsi="Arial" w:cs="Arial"/>
          <w:b/>
          <w:sz w:val="20"/>
          <w:szCs w:val="20"/>
        </w:rPr>
        <w:t>P</w:t>
      </w:r>
      <w:r w:rsidR="007A14A5" w:rsidRPr="007A14A5">
        <w:rPr>
          <w:rFonts w:ascii="Arial" w:hAnsi="Arial" w:cs="Arial"/>
          <w:b/>
          <w:sz w:val="20"/>
          <w:szCs w:val="20"/>
        </w:rPr>
        <w:t>ytanie 91:</w:t>
      </w:r>
    </w:p>
    <w:p w:rsidR="007A14A5" w:rsidRPr="007A14A5" w:rsidRDefault="007A14A5" w:rsidP="007A14A5">
      <w:pPr>
        <w:jc w:val="both"/>
        <w:rPr>
          <w:rFonts w:ascii="Arial" w:hAnsi="Arial" w:cs="Arial"/>
          <w:sz w:val="20"/>
          <w:szCs w:val="20"/>
        </w:rPr>
      </w:pPr>
      <w:r w:rsidRPr="007A14A5">
        <w:rPr>
          <w:rFonts w:ascii="Arial" w:hAnsi="Arial" w:cs="Arial"/>
          <w:sz w:val="20"/>
          <w:szCs w:val="20"/>
        </w:rPr>
        <w:t xml:space="preserve">Poz. 130 – Nożyczki 25 cm, z ergonomicznie wyprofilowaną rękojeścią z niełamliwego plastiku, nożyki z satynowym ostrzem ze stali nierdzewnej, opakowane w karton typu </w:t>
      </w:r>
      <w:proofErr w:type="spellStart"/>
      <w:r w:rsidRPr="007A14A5">
        <w:rPr>
          <w:rFonts w:ascii="Arial" w:hAnsi="Arial" w:cs="Arial"/>
          <w:sz w:val="20"/>
          <w:szCs w:val="20"/>
        </w:rPr>
        <w:t>tray</w:t>
      </w:r>
      <w:proofErr w:type="spellEnd"/>
      <w:r w:rsidRPr="007A14A5">
        <w:rPr>
          <w:rFonts w:ascii="Arial" w:hAnsi="Arial" w:cs="Arial"/>
          <w:sz w:val="20"/>
          <w:szCs w:val="20"/>
        </w:rPr>
        <w:t>-me, op.12 szt. Czy Zamawiający dopuszcza nożyczki o długości 25,5 cm, przy zachowaniu pozostałych parametrów?</w:t>
      </w:r>
    </w:p>
    <w:p w:rsidR="007A14A5" w:rsidRPr="007A14A5" w:rsidRDefault="007A14A5" w:rsidP="007A14A5">
      <w:pPr>
        <w:jc w:val="both"/>
        <w:rPr>
          <w:rFonts w:ascii="Arial" w:hAnsi="Arial" w:cs="Arial"/>
          <w:b/>
          <w:sz w:val="20"/>
          <w:szCs w:val="20"/>
        </w:rPr>
      </w:pPr>
      <w:r w:rsidRPr="007A14A5">
        <w:rPr>
          <w:rFonts w:ascii="Arial" w:hAnsi="Arial" w:cs="Arial"/>
          <w:b/>
          <w:sz w:val="20"/>
          <w:szCs w:val="20"/>
        </w:rPr>
        <w:lastRenderedPageBreak/>
        <w:t>Zamawiający udziela następującej odpowiedzi:</w:t>
      </w:r>
    </w:p>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Pytanie dotyczy poz. 131, w związku z powyższym Zamawiający zmienia zapis w SOPZ w Zad. 2  poz. 131.</w:t>
      </w:r>
    </w:p>
    <w:p w:rsidR="007A14A5" w:rsidRPr="007A14A5" w:rsidRDefault="00F4323A" w:rsidP="007A14A5">
      <w:pPr>
        <w:jc w:val="both"/>
        <w:rPr>
          <w:rFonts w:ascii="Arial" w:hAnsi="Arial" w:cs="Arial"/>
          <w:i/>
          <w:sz w:val="20"/>
          <w:szCs w:val="20"/>
        </w:rPr>
      </w:pPr>
      <w:r w:rsidRPr="00F4323A">
        <w:rPr>
          <w:rFonts w:ascii="Arial" w:hAnsi="Arial" w:cs="Arial"/>
          <w:b/>
          <w:sz w:val="20"/>
          <w:szCs w:val="20"/>
        </w:rPr>
        <w:t>P</w:t>
      </w:r>
      <w:r w:rsidR="007A14A5" w:rsidRPr="00F4323A">
        <w:rPr>
          <w:rFonts w:ascii="Arial" w:hAnsi="Arial" w:cs="Arial"/>
          <w:b/>
          <w:sz w:val="20"/>
          <w:szCs w:val="20"/>
        </w:rPr>
        <w:t>y</w:t>
      </w:r>
      <w:r w:rsidR="007A14A5" w:rsidRPr="007A14A5">
        <w:rPr>
          <w:rFonts w:ascii="Arial" w:hAnsi="Arial" w:cs="Arial"/>
          <w:b/>
          <w:sz w:val="20"/>
          <w:szCs w:val="20"/>
        </w:rPr>
        <w:t>tanie 92:</w:t>
      </w:r>
    </w:p>
    <w:p w:rsidR="007A14A5" w:rsidRPr="007A14A5" w:rsidRDefault="007A14A5" w:rsidP="007A14A5">
      <w:pPr>
        <w:jc w:val="both"/>
        <w:rPr>
          <w:rFonts w:ascii="Arial" w:hAnsi="Arial" w:cs="Arial"/>
          <w:iCs/>
          <w:sz w:val="20"/>
          <w:szCs w:val="20"/>
        </w:rPr>
      </w:pPr>
      <w:r w:rsidRPr="007A14A5">
        <w:rPr>
          <w:rFonts w:ascii="Arial" w:hAnsi="Arial" w:cs="Arial"/>
          <w:sz w:val="20"/>
          <w:szCs w:val="20"/>
        </w:rPr>
        <w:t>Poz. 154 – pióro kulkowe nie ma stalówki, dlatego proszę o zmianę opisu na „</w:t>
      </w:r>
      <w:r w:rsidRPr="007A14A5">
        <w:rPr>
          <w:rFonts w:ascii="Arial" w:hAnsi="Arial" w:cs="Arial"/>
          <w:iCs/>
          <w:sz w:val="20"/>
          <w:szCs w:val="20"/>
        </w:rPr>
        <w:t>wykończenia pokryte platerowanym 23 karatowym złotem, wkład w komplecie”.</w:t>
      </w:r>
    </w:p>
    <w:p w:rsidR="007A14A5" w:rsidRDefault="007A14A5" w:rsidP="007A14A5">
      <w:pPr>
        <w:jc w:val="both"/>
        <w:rPr>
          <w:rFonts w:ascii="Arial" w:hAnsi="Arial" w:cs="Arial"/>
          <w:iCs/>
          <w:sz w:val="20"/>
          <w:szCs w:val="20"/>
        </w:rPr>
      </w:pPr>
      <w:r w:rsidRPr="007A14A5">
        <w:rPr>
          <w:rFonts w:ascii="Arial" w:hAnsi="Arial" w:cs="Arial"/>
          <w:iCs/>
          <w:sz w:val="20"/>
          <w:szCs w:val="20"/>
        </w:rPr>
        <w:t>Poz. 154 – Pióro kulkowe w firmowym etui, kompatybilne z wkładem z poz. 155, wykonane z mosiądzu, pokryte czarnym matowym lakiem, wykończenia i stalówka ze stali nierdzewnej, pokryte platerowanym 23 karatowym złotem, wkład w komplecie. Opis jest dwuznaczny. Na początku wskazuje na pióro kulkowe natomiast w dalszej części jest opisane pióro wieczne. Pióro kulkowe nie posiada stalówki. Proszę o doprecyzowanie opisu w sposób aby jednoznacznie wskazywał jakiego produktu oczekuje Zamawi</w:t>
      </w:r>
      <w:r w:rsidR="00F4323A">
        <w:rPr>
          <w:rFonts w:ascii="Arial" w:hAnsi="Arial" w:cs="Arial"/>
          <w:iCs/>
          <w:sz w:val="20"/>
          <w:szCs w:val="20"/>
        </w:rPr>
        <w:t>ający.</w:t>
      </w:r>
    </w:p>
    <w:p w:rsidR="00F4323A" w:rsidRPr="00F4323A" w:rsidRDefault="00F4323A"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Zamawiający zmienia zapis w SOPZ w Zad. 2 poz. 154.</w:t>
      </w:r>
    </w:p>
    <w:p w:rsidR="007A14A5" w:rsidRPr="007A14A5" w:rsidRDefault="00F4323A" w:rsidP="007A14A5">
      <w:pPr>
        <w:jc w:val="both"/>
        <w:rPr>
          <w:rFonts w:ascii="Arial" w:hAnsi="Arial" w:cs="Arial"/>
          <w:i/>
          <w:sz w:val="20"/>
          <w:szCs w:val="20"/>
        </w:rPr>
      </w:pPr>
      <w:r>
        <w:rPr>
          <w:rFonts w:ascii="Arial" w:hAnsi="Arial" w:cs="Arial"/>
          <w:b/>
          <w:sz w:val="20"/>
          <w:szCs w:val="20"/>
        </w:rPr>
        <w:t>P</w:t>
      </w:r>
      <w:r w:rsidR="007A14A5" w:rsidRPr="007A14A5">
        <w:rPr>
          <w:rFonts w:ascii="Arial" w:hAnsi="Arial" w:cs="Arial"/>
          <w:b/>
          <w:sz w:val="20"/>
          <w:szCs w:val="20"/>
        </w:rPr>
        <w:t>ytanie 93:</w:t>
      </w:r>
    </w:p>
    <w:p w:rsidR="007A14A5" w:rsidRPr="007A14A5" w:rsidRDefault="007A14A5" w:rsidP="007A14A5">
      <w:pPr>
        <w:jc w:val="both"/>
        <w:rPr>
          <w:rFonts w:ascii="Arial" w:hAnsi="Arial" w:cs="Arial"/>
          <w:sz w:val="20"/>
          <w:szCs w:val="20"/>
        </w:rPr>
      </w:pPr>
      <w:r w:rsidRPr="007A14A5">
        <w:rPr>
          <w:rFonts w:ascii="Arial" w:hAnsi="Arial" w:cs="Arial"/>
          <w:sz w:val="20"/>
          <w:szCs w:val="20"/>
        </w:rPr>
        <w:t>Poz. 155 – Wkład do pióra kulkowego, kompatybilny z piórem z poz. 154, grubość F, kolor czarny, niebieski. W zależności od wyjaśnienia poz. 154. Jeżeli Zamawiający oczekuje pióra wiecznego proszę o zmianę opisu na naboje.</w:t>
      </w:r>
    </w:p>
    <w:p w:rsidR="007A14A5" w:rsidRPr="007A14A5" w:rsidRDefault="00F4323A"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Zamawiający nie zmienia zapisu w SOPZ w Zad. 2 poz. 155.</w:t>
      </w:r>
    </w:p>
    <w:p w:rsidR="007A14A5" w:rsidRPr="007A14A5" w:rsidRDefault="00F4323A" w:rsidP="007A14A5">
      <w:pPr>
        <w:jc w:val="both"/>
        <w:rPr>
          <w:rFonts w:ascii="Arial" w:hAnsi="Arial" w:cs="Arial"/>
          <w:i/>
          <w:sz w:val="20"/>
          <w:szCs w:val="20"/>
        </w:rPr>
      </w:pPr>
      <w:r>
        <w:rPr>
          <w:rFonts w:ascii="Arial" w:hAnsi="Arial" w:cs="Arial"/>
          <w:b/>
          <w:sz w:val="20"/>
          <w:szCs w:val="20"/>
        </w:rPr>
        <w:t>P</w:t>
      </w:r>
      <w:r w:rsidR="007A14A5" w:rsidRPr="007A14A5">
        <w:rPr>
          <w:rFonts w:ascii="Arial" w:hAnsi="Arial" w:cs="Arial"/>
          <w:b/>
          <w:sz w:val="20"/>
          <w:szCs w:val="20"/>
        </w:rPr>
        <w:t>ytanie 94:</w:t>
      </w:r>
    </w:p>
    <w:p w:rsidR="007A14A5" w:rsidRPr="007A14A5" w:rsidRDefault="007A14A5" w:rsidP="007A14A5">
      <w:pPr>
        <w:jc w:val="both"/>
        <w:rPr>
          <w:rFonts w:ascii="Arial" w:hAnsi="Arial" w:cs="Arial"/>
          <w:sz w:val="20"/>
          <w:szCs w:val="20"/>
        </w:rPr>
      </w:pPr>
      <w:r w:rsidRPr="007A14A5">
        <w:rPr>
          <w:rFonts w:ascii="Arial" w:hAnsi="Arial" w:cs="Arial"/>
          <w:sz w:val="20"/>
          <w:szCs w:val="20"/>
        </w:rPr>
        <w:t xml:space="preserve">Poz. 158 – w opisanym piórze wiecznym ze stali nierdzewnej pokryte 23k złotem są tylko klips </w:t>
      </w:r>
      <w:r w:rsidRPr="007A14A5">
        <w:rPr>
          <w:rFonts w:ascii="Arial" w:hAnsi="Arial" w:cs="Arial"/>
          <w:sz w:val="20"/>
          <w:szCs w:val="20"/>
        </w:rPr>
        <w:br/>
        <w:t>i stalówka, natomiast cała reszta wykończenia to mosiądz pokryty złotem.</w:t>
      </w:r>
    </w:p>
    <w:p w:rsidR="007A14A5" w:rsidRPr="007A14A5" w:rsidRDefault="00F4323A"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 xml:space="preserve">Zamawiający zmienia </w:t>
      </w:r>
      <w:r w:rsidR="00F4323A">
        <w:rPr>
          <w:rFonts w:ascii="Arial" w:hAnsi="Arial" w:cs="Arial"/>
          <w:color w:val="002060"/>
          <w:sz w:val="20"/>
          <w:szCs w:val="20"/>
        </w:rPr>
        <w:t>zapis w SOPZ w Zad. 2 poz. 158.</w:t>
      </w:r>
    </w:p>
    <w:p w:rsidR="007A14A5" w:rsidRDefault="00F4323A" w:rsidP="007A14A5">
      <w:pPr>
        <w:jc w:val="both"/>
        <w:rPr>
          <w:i/>
        </w:rPr>
      </w:pPr>
      <w:r>
        <w:rPr>
          <w:b/>
        </w:rPr>
        <w:t>P</w:t>
      </w:r>
      <w:r w:rsidR="007A14A5" w:rsidRPr="00A96C73">
        <w:rPr>
          <w:b/>
        </w:rPr>
        <w:t xml:space="preserve">ytanie </w:t>
      </w:r>
      <w:r w:rsidR="007A14A5">
        <w:rPr>
          <w:b/>
        </w:rPr>
        <w:t>95</w:t>
      </w:r>
      <w:r w:rsidR="007A14A5" w:rsidRPr="00A96C73">
        <w:rPr>
          <w:b/>
        </w:rPr>
        <w:t>:</w:t>
      </w:r>
    </w:p>
    <w:p w:rsidR="007A14A5" w:rsidRPr="00F4323A" w:rsidRDefault="007A14A5" w:rsidP="007A14A5">
      <w:pPr>
        <w:jc w:val="both"/>
        <w:rPr>
          <w:rFonts w:ascii="Arial" w:hAnsi="Arial" w:cs="Arial"/>
          <w:sz w:val="20"/>
          <w:szCs w:val="20"/>
        </w:rPr>
      </w:pPr>
      <w:r w:rsidRPr="00F4323A">
        <w:rPr>
          <w:rFonts w:ascii="Arial" w:hAnsi="Arial" w:cs="Arial"/>
          <w:sz w:val="20"/>
          <w:szCs w:val="20"/>
        </w:rPr>
        <w:t>Poz. 199 – Tablica informacyjna samoprzylepna, pokryta specjalnym klejem umożliwiającym wielokrotne przyklejanie i odklejanie, różne kolory, wymiary: 580-590x450-470mm. Opisana tablica jest dostępna tylko w jednym kolorze-brązowym - w kolorze korka. Pozostałe kolory są wycofane i niedostępne na rynku. Prosimy o zmianę opisu.</w:t>
      </w:r>
    </w:p>
    <w:p w:rsidR="007A14A5" w:rsidRPr="00F4323A" w:rsidRDefault="00F4323A" w:rsidP="007A14A5">
      <w:pPr>
        <w:jc w:val="both"/>
        <w:rPr>
          <w:rFonts w:ascii="Arial" w:hAnsi="Arial" w:cs="Arial"/>
          <w:b/>
          <w:sz w:val="20"/>
          <w:szCs w:val="20"/>
        </w:rPr>
      </w:pPr>
      <w:r>
        <w:rPr>
          <w:rFonts w:ascii="Arial" w:hAnsi="Arial" w:cs="Arial"/>
          <w:b/>
          <w:color w:val="002060"/>
          <w:sz w:val="20"/>
          <w:szCs w:val="20"/>
          <w:u w:val="single"/>
        </w:rPr>
        <w:t>Na które udziela się następującej odpowiedzi</w:t>
      </w:r>
    </w:p>
    <w:p w:rsidR="007A14A5" w:rsidRPr="00F4323A" w:rsidRDefault="007A14A5" w:rsidP="007A14A5">
      <w:pPr>
        <w:jc w:val="both"/>
        <w:rPr>
          <w:rFonts w:ascii="Arial" w:hAnsi="Arial" w:cs="Arial"/>
          <w:color w:val="002060"/>
          <w:sz w:val="20"/>
          <w:szCs w:val="20"/>
        </w:rPr>
      </w:pPr>
      <w:r w:rsidRPr="00F4323A">
        <w:rPr>
          <w:rFonts w:ascii="Arial" w:hAnsi="Arial" w:cs="Arial"/>
          <w:color w:val="002060"/>
          <w:sz w:val="20"/>
          <w:szCs w:val="20"/>
        </w:rPr>
        <w:t>Zamawiający zmienia zapis w SOPZ w Zad. 2 poz. 199.</w:t>
      </w:r>
    </w:p>
    <w:p w:rsidR="007A14A5" w:rsidRPr="00F4323A" w:rsidRDefault="007A14A5" w:rsidP="00B9333E">
      <w:pPr>
        <w:jc w:val="both"/>
        <w:rPr>
          <w:rFonts w:ascii="Arial" w:hAnsi="Arial" w:cs="Arial"/>
          <w:color w:val="002060"/>
          <w:sz w:val="20"/>
          <w:szCs w:val="20"/>
        </w:rPr>
      </w:pPr>
    </w:p>
    <w:p w:rsidR="00F4323A" w:rsidRPr="00DE0208" w:rsidRDefault="00F4323A" w:rsidP="00B9333E">
      <w:pPr>
        <w:jc w:val="both"/>
        <w:rPr>
          <w:rFonts w:ascii="Arial" w:hAnsi="Arial" w:cs="Arial"/>
          <w:b/>
          <w:color w:val="002060"/>
          <w:sz w:val="20"/>
          <w:szCs w:val="20"/>
        </w:rPr>
      </w:pPr>
    </w:p>
    <w:p w:rsidR="00B9333E" w:rsidRPr="009A0063" w:rsidRDefault="00B9333E" w:rsidP="00B9333E">
      <w:pPr>
        <w:pStyle w:val="Tekstpodstawowy"/>
        <w:jc w:val="left"/>
        <w:rPr>
          <w:b/>
          <w:szCs w:val="20"/>
          <w:u w:val="single"/>
        </w:rPr>
      </w:pPr>
      <w:r w:rsidRPr="009A0063">
        <w:rPr>
          <w:b/>
          <w:szCs w:val="20"/>
          <w:u w:val="single"/>
        </w:rPr>
        <w:lastRenderedPageBreak/>
        <w:t>PONADTO:</w:t>
      </w:r>
    </w:p>
    <w:p w:rsidR="00B9333E" w:rsidRPr="009A0063" w:rsidRDefault="00B9333E" w:rsidP="00B9333E">
      <w:pPr>
        <w:pStyle w:val="Tekstpodstawowy"/>
        <w:jc w:val="left"/>
        <w:rPr>
          <w:b/>
          <w:szCs w:val="20"/>
          <w:u w:val="single"/>
        </w:rPr>
      </w:pPr>
    </w:p>
    <w:p w:rsidR="00B9333E" w:rsidRPr="009A0063" w:rsidRDefault="00B9333E" w:rsidP="00B9333E">
      <w:pPr>
        <w:jc w:val="both"/>
        <w:rPr>
          <w:rFonts w:ascii="Arial" w:hAnsi="Arial" w:cs="Arial"/>
          <w:b/>
          <w:bCs/>
          <w:color w:val="FF0000"/>
          <w:sz w:val="20"/>
          <w:szCs w:val="20"/>
        </w:rPr>
      </w:pPr>
      <w:r w:rsidRPr="009A0063">
        <w:rPr>
          <w:rFonts w:ascii="Arial" w:hAnsi="Arial" w:cs="Arial"/>
          <w:b/>
          <w:bCs/>
          <w:color w:val="FF0000"/>
          <w:sz w:val="20"/>
          <w:szCs w:val="20"/>
        </w:rPr>
        <w:t>W związku z udzielonymi wyjaśnieniami zmianie ulega treść Specyfikacji istotnych warunków zamówienia i ogłoszenia o zamówieniu w zakresie:</w:t>
      </w:r>
    </w:p>
    <w:p w:rsidR="00B9333E" w:rsidRPr="00DE0208" w:rsidRDefault="00B9333E" w:rsidP="00B9333E">
      <w:pPr>
        <w:pStyle w:val="Tekstpodstawowy"/>
        <w:spacing w:line="276" w:lineRule="auto"/>
        <w:ind w:firstLine="708"/>
        <w:rPr>
          <w:b/>
          <w:bCs/>
          <w:szCs w:val="20"/>
        </w:rPr>
      </w:pPr>
      <w:r w:rsidRPr="00DE0208">
        <w:rPr>
          <w:b/>
          <w:bCs/>
          <w:szCs w:val="20"/>
        </w:rPr>
        <w:t>SPECYFIKACJA ISTOTNYCH WARUNKÓW ZAMÓWIENIA:</w:t>
      </w:r>
    </w:p>
    <w:p w:rsidR="009F200A" w:rsidRPr="00DE0208" w:rsidRDefault="009F200A" w:rsidP="0011566B">
      <w:pPr>
        <w:pStyle w:val="Tekstpodstawowy"/>
        <w:spacing w:line="276" w:lineRule="auto"/>
        <w:jc w:val="left"/>
        <w:rPr>
          <w:rStyle w:val="FontStyle16"/>
          <w:b/>
          <w:bCs/>
          <w:sz w:val="20"/>
          <w:szCs w:val="20"/>
        </w:rPr>
      </w:pPr>
      <w:r w:rsidRPr="00DE0208">
        <w:rPr>
          <w:b/>
          <w:bCs/>
          <w:szCs w:val="20"/>
        </w:rPr>
        <w:t>Pkt.4.2. c)</w:t>
      </w:r>
    </w:p>
    <w:p w:rsidR="0011566B" w:rsidRPr="0011566B" w:rsidRDefault="0011566B" w:rsidP="0011566B">
      <w:pPr>
        <w:spacing w:after="0" w:line="240" w:lineRule="auto"/>
        <w:ind w:left="284" w:right="-18"/>
        <w:jc w:val="both"/>
        <w:rPr>
          <w:rFonts w:ascii="Arial" w:hAnsi="Arial" w:cs="Arial"/>
          <w:color w:val="002060"/>
          <w:sz w:val="20"/>
          <w:szCs w:val="20"/>
        </w:rPr>
      </w:pPr>
    </w:p>
    <w:p w:rsidR="00B9333E" w:rsidRDefault="00DE0208" w:rsidP="00B9333E">
      <w:pPr>
        <w:rPr>
          <w:rFonts w:ascii="Arial" w:hAnsi="Arial" w:cs="Arial"/>
          <w:b/>
          <w:bCs/>
          <w:sz w:val="20"/>
          <w:szCs w:val="20"/>
        </w:rPr>
      </w:pPr>
      <w:bookmarkStart w:id="5" w:name="_Hlk527706793"/>
      <w:r>
        <w:rPr>
          <w:rFonts w:ascii="Arial" w:hAnsi="Arial" w:cs="Arial"/>
          <w:b/>
          <w:sz w:val="20"/>
          <w:szCs w:val="20"/>
        </w:rPr>
        <w:t xml:space="preserve">TREŚĆ </w:t>
      </w:r>
      <w:r w:rsidR="00B9333E" w:rsidRPr="009A0063">
        <w:rPr>
          <w:rFonts w:ascii="Arial" w:hAnsi="Arial" w:cs="Arial"/>
          <w:b/>
          <w:sz w:val="20"/>
          <w:szCs w:val="20"/>
        </w:rPr>
        <w:t>PO ZMIANIE</w:t>
      </w:r>
      <w:r w:rsidR="00B9333E" w:rsidRPr="009A0063">
        <w:rPr>
          <w:rFonts w:ascii="Arial" w:hAnsi="Arial" w:cs="Arial"/>
          <w:b/>
          <w:bCs/>
          <w:sz w:val="20"/>
          <w:szCs w:val="20"/>
        </w:rPr>
        <w:t>:</w:t>
      </w:r>
    </w:p>
    <w:bookmarkEnd w:id="5"/>
    <w:p w:rsidR="0011566B" w:rsidRPr="0011566B" w:rsidRDefault="0011566B" w:rsidP="0011566B">
      <w:pPr>
        <w:pStyle w:val="Akapitzlist"/>
        <w:numPr>
          <w:ilvl w:val="0"/>
          <w:numId w:val="6"/>
        </w:numPr>
        <w:autoSpaceDE w:val="0"/>
        <w:autoSpaceDN w:val="0"/>
        <w:adjustRightInd w:val="0"/>
        <w:spacing w:after="0" w:line="240" w:lineRule="auto"/>
        <w:ind w:left="416"/>
        <w:jc w:val="both"/>
        <w:rPr>
          <w:rFonts w:ascii="Arial" w:hAnsi="Arial" w:cs="Arial"/>
          <w:bCs/>
          <w:iCs/>
          <w:sz w:val="20"/>
          <w:szCs w:val="20"/>
        </w:rPr>
      </w:pPr>
      <w:r w:rsidRPr="0011566B">
        <w:rPr>
          <w:rFonts w:ascii="Arial" w:hAnsi="Arial" w:cs="Arial"/>
          <w:sz w:val="20"/>
          <w:szCs w:val="20"/>
        </w:rPr>
        <w:t>zdolności technicznej lub zawodowej.</w:t>
      </w:r>
    </w:p>
    <w:p w:rsidR="0011566B" w:rsidRPr="009F200A" w:rsidRDefault="0011566B" w:rsidP="0011566B">
      <w:pPr>
        <w:autoSpaceDE w:val="0"/>
        <w:autoSpaceDN w:val="0"/>
        <w:adjustRightInd w:val="0"/>
        <w:spacing w:after="0" w:line="240" w:lineRule="auto"/>
        <w:jc w:val="both"/>
        <w:rPr>
          <w:rFonts w:ascii="Arial" w:hAnsi="Arial" w:cs="Arial"/>
          <w:sz w:val="20"/>
          <w:szCs w:val="20"/>
        </w:rPr>
      </w:pPr>
      <w:r w:rsidRPr="009F200A">
        <w:rPr>
          <w:rFonts w:ascii="Arial" w:hAnsi="Arial" w:cs="Arial"/>
          <w:sz w:val="20"/>
          <w:szCs w:val="20"/>
        </w:rPr>
        <w:t xml:space="preserve">Zamawiający </w:t>
      </w:r>
      <w:r>
        <w:rPr>
          <w:rFonts w:ascii="Arial" w:hAnsi="Arial" w:cs="Arial"/>
          <w:sz w:val="20"/>
          <w:szCs w:val="20"/>
        </w:rPr>
        <w:t xml:space="preserve">wyznacza </w:t>
      </w:r>
      <w:r w:rsidRPr="009F200A">
        <w:rPr>
          <w:rFonts w:ascii="Arial" w:hAnsi="Arial" w:cs="Arial"/>
          <w:sz w:val="20"/>
          <w:szCs w:val="20"/>
        </w:rPr>
        <w:t xml:space="preserve"> szczegółowe warunki w tym zakresie</w:t>
      </w:r>
    </w:p>
    <w:p w:rsidR="0011566B" w:rsidRPr="0011566B" w:rsidRDefault="0011566B" w:rsidP="0011566B">
      <w:pPr>
        <w:autoSpaceDE w:val="0"/>
        <w:autoSpaceDN w:val="0"/>
        <w:adjustRightInd w:val="0"/>
        <w:spacing w:after="0" w:line="240" w:lineRule="auto"/>
        <w:ind w:left="-20"/>
        <w:jc w:val="both"/>
        <w:rPr>
          <w:rFonts w:ascii="Arial" w:eastAsia="Times New Roman" w:hAnsi="Arial" w:cs="Arial"/>
          <w:color w:val="FF0000"/>
          <w:sz w:val="20"/>
          <w:szCs w:val="20"/>
          <w:lang w:eastAsia="pl-PL"/>
        </w:rPr>
      </w:pPr>
      <w:r w:rsidRPr="0011566B">
        <w:rPr>
          <w:rFonts w:ascii="Arial" w:eastAsia="Times New Roman" w:hAnsi="Arial" w:cs="Arial"/>
          <w:color w:val="FF0000"/>
          <w:sz w:val="20"/>
          <w:szCs w:val="20"/>
          <w:lang w:eastAsia="pl-PL"/>
        </w:rPr>
        <w:t>Zadanie Nr 1 i Zadanie nr 2</w:t>
      </w:r>
    </w:p>
    <w:p w:rsidR="0011566B" w:rsidRPr="0011566B" w:rsidRDefault="0011566B" w:rsidP="0011566B">
      <w:pPr>
        <w:spacing w:after="0" w:line="240" w:lineRule="auto"/>
        <w:ind w:left="-20" w:right="-18"/>
        <w:jc w:val="both"/>
        <w:rPr>
          <w:rFonts w:ascii="Arial" w:eastAsia="Times New Roman" w:hAnsi="Arial" w:cs="Arial"/>
          <w:color w:val="FF0000"/>
          <w:sz w:val="20"/>
          <w:szCs w:val="20"/>
          <w:lang w:eastAsia="pl-PL"/>
        </w:rPr>
      </w:pPr>
      <w:r w:rsidRPr="0011566B">
        <w:rPr>
          <w:rFonts w:ascii="Arial" w:eastAsia="Times New Roman" w:hAnsi="Arial" w:cs="Arial"/>
          <w:color w:val="FF0000"/>
          <w:sz w:val="20"/>
          <w:szCs w:val="20"/>
          <w:lang w:eastAsia="pl-PL"/>
        </w:rPr>
        <w:t>Zamawiający uzna spełnienie warunku jeżeli Wykonawca w okresie ostatnich trzech lat przed upływem terminu składania ofert, a jeżeli okres prowadzenia działalności jest krótszy - w tym okresie: wykonał co najmniej 2 dostawy obejmujące swym zakresem dostawy artykułów papierniczych (z wyłączeniem dostaw papieru) i/lub artykułów biurowych i/lub drobnego sprzętu biurowego o wartości nie mniejszej niż 250 000,00 zł brutto każda (załącznik nr 5 do SIWZ) oraz załączy dowody określające, że dosta</w:t>
      </w:r>
      <w:r w:rsidRPr="0011566B">
        <w:rPr>
          <w:rFonts w:ascii="Arial" w:eastAsia="Times New Roman" w:hAnsi="Arial" w:cs="Arial"/>
          <w:color w:val="FF0000"/>
          <w:sz w:val="20"/>
          <w:szCs w:val="20"/>
          <w:lang w:eastAsia="pl-PL"/>
        </w:rPr>
        <w:softHyphen/>
        <w:t>wy te zostały wykonane lub są wykonywane należycie.</w:t>
      </w:r>
    </w:p>
    <w:p w:rsidR="0011566B" w:rsidRPr="0011566B" w:rsidRDefault="0011566B" w:rsidP="0011566B">
      <w:pPr>
        <w:spacing w:after="0" w:line="240" w:lineRule="auto"/>
        <w:ind w:left="-20" w:right="-18"/>
        <w:jc w:val="both"/>
        <w:rPr>
          <w:rFonts w:ascii="Arial" w:eastAsia="Times New Roman" w:hAnsi="Arial" w:cs="Arial"/>
          <w:color w:val="FF0000"/>
          <w:sz w:val="20"/>
          <w:szCs w:val="20"/>
          <w:lang w:eastAsia="pl-PL"/>
        </w:rPr>
      </w:pPr>
      <w:r w:rsidRPr="0011566B">
        <w:rPr>
          <w:rFonts w:ascii="Arial" w:eastAsia="Times New Roman" w:hAnsi="Arial" w:cs="Arial"/>
          <w:color w:val="FF0000"/>
          <w:sz w:val="20"/>
          <w:szCs w:val="20"/>
          <w:lang w:eastAsia="pl-PL"/>
        </w:rPr>
        <w:t>Podana wartość musi dotyczyć jednego zamówienia (przez co rozumie się, iż musi wynikać z jednostkowej umowy zawartej z jednym podmiotem).</w:t>
      </w:r>
    </w:p>
    <w:p w:rsidR="0011566B" w:rsidRDefault="0011566B" w:rsidP="0011566B">
      <w:pPr>
        <w:rPr>
          <w:rFonts w:ascii="Arial" w:hAnsi="Arial" w:cs="Arial"/>
          <w:b/>
          <w:bCs/>
          <w:sz w:val="20"/>
          <w:szCs w:val="20"/>
        </w:rPr>
      </w:pPr>
    </w:p>
    <w:p w:rsidR="0011566B" w:rsidRPr="00DE0208" w:rsidRDefault="0011566B" w:rsidP="0011566B">
      <w:pPr>
        <w:pStyle w:val="Tekstpodstawowy"/>
        <w:spacing w:line="276" w:lineRule="auto"/>
        <w:jc w:val="left"/>
        <w:rPr>
          <w:b/>
          <w:bCs/>
          <w:szCs w:val="20"/>
        </w:rPr>
      </w:pPr>
      <w:r w:rsidRPr="00DE0208">
        <w:rPr>
          <w:b/>
          <w:bCs/>
          <w:szCs w:val="20"/>
        </w:rPr>
        <w:t xml:space="preserve">Pkt.13 </w:t>
      </w:r>
      <w:r w:rsidR="00DE0208" w:rsidRPr="00DE0208">
        <w:rPr>
          <w:b/>
          <w:bCs/>
          <w:szCs w:val="20"/>
        </w:rPr>
        <w:t>Zadanie 2, Kryterium nr 2</w:t>
      </w:r>
    </w:p>
    <w:p w:rsidR="00DE0208" w:rsidRPr="0011566B" w:rsidRDefault="00DE0208" w:rsidP="0011566B">
      <w:pPr>
        <w:pStyle w:val="Tekstpodstawowy"/>
        <w:spacing w:line="276" w:lineRule="auto"/>
        <w:jc w:val="left"/>
        <w:rPr>
          <w:rStyle w:val="FontStyle16"/>
          <w:b/>
          <w:bCs/>
          <w:color w:val="003399"/>
          <w:sz w:val="20"/>
          <w:szCs w:val="20"/>
        </w:rPr>
      </w:pPr>
    </w:p>
    <w:p w:rsidR="00B30E4F" w:rsidRDefault="00DE0208" w:rsidP="00B30E4F">
      <w:pPr>
        <w:rPr>
          <w:rFonts w:ascii="Arial" w:hAnsi="Arial" w:cs="Arial"/>
          <w:b/>
          <w:bCs/>
          <w:sz w:val="20"/>
          <w:szCs w:val="20"/>
        </w:rPr>
      </w:pPr>
      <w:r>
        <w:rPr>
          <w:rFonts w:ascii="Arial" w:hAnsi="Arial" w:cs="Arial"/>
          <w:b/>
          <w:sz w:val="20"/>
          <w:szCs w:val="20"/>
        </w:rPr>
        <w:t xml:space="preserve">TREŚĆ </w:t>
      </w:r>
      <w:r w:rsidR="00B30E4F" w:rsidRPr="009A0063">
        <w:rPr>
          <w:rFonts w:ascii="Arial" w:hAnsi="Arial" w:cs="Arial"/>
          <w:b/>
          <w:sz w:val="20"/>
          <w:szCs w:val="20"/>
        </w:rPr>
        <w:t>PO ZMIANIE</w:t>
      </w:r>
      <w:r w:rsidR="00B30E4F" w:rsidRPr="009A0063">
        <w:rPr>
          <w:rFonts w:ascii="Arial" w:hAnsi="Arial" w:cs="Arial"/>
          <w:b/>
          <w:bCs/>
          <w:sz w:val="20"/>
          <w:szCs w:val="20"/>
        </w:rPr>
        <w:t>:</w:t>
      </w:r>
    </w:p>
    <w:p w:rsidR="00B30E4F" w:rsidRPr="00DE0208" w:rsidRDefault="00B30E4F" w:rsidP="00B30E4F">
      <w:pPr>
        <w:rPr>
          <w:rFonts w:ascii="Arial" w:hAnsi="Arial" w:cs="Arial"/>
          <w:b/>
          <w:sz w:val="20"/>
          <w:szCs w:val="20"/>
          <w:u w:val="single"/>
        </w:rPr>
      </w:pPr>
      <w:r w:rsidRPr="00DE0208">
        <w:rPr>
          <w:rFonts w:ascii="Arial" w:hAnsi="Arial" w:cs="Arial"/>
          <w:b/>
          <w:sz w:val="20"/>
          <w:szCs w:val="20"/>
          <w:u w:val="single"/>
        </w:rPr>
        <w:t xml:space="preserve">Kryterium 2 – Termin realizacji zamówienia cząstkowego </w:t>
      </w:r>
    </w:p>
    <w:p w:rsidR="00B30E4F" w:rsidRPr="00DE0208" w:rsidRDefault="00B30E4F" w:rsidP="00B30E4F">
      <w:pPr>
        <w:spacing w:after="0" w:line="240" w:lineRule="auto"/>
        <w:rPr>
          <w:rFonts w:ascii="Arial" w:hAnsi="Arial" w:cs="Arial"/>
          <w:sz w:val="20"/>
          <w:szCs w:val="20"/>
        </w:rPr>
      </w:pPr>
      <w:r w:rsidRPr="00DE0208">
        <w:rPr>
          <w:rFonts w:ascii="Arial" w:hAnsi="Arial" w:cs="Arial"/>
          <w:sz w:val="20"/>
          <w:szCs w:val="20"/>
        </w:rPr>
        <w:t>Ocena kryterium będzie dokonywana poprzez przyznawanie odpowiedniej ilości punktów w danym przypadku:</w:t>
      </w:r>
    </w:p>
    <w:p w:rsidR="00B30E4F" w:rsidRPr="00DE0208" w:rsidRDefault="00B30E4F" w:rsidP="00B30E4F">
      <w:pPr>
        <w:spacing w:after="0" w:line="240" w:lineRule="auto"/>
        <w:rPr>
          <w:rFonts w:ascii="Arial" w:hAnsi="Arial" w:cs="Arial"/>
          <w:sz w:val="20"/>
          <w:szCs w:val="20"/>
        </w:rPr>
      </w:pPr>
      <w:r w:rsidRPr="00DE0208">
        <w:rPr>
          <w:rFonts w:ascii="Arial" w:hAnsi="Arial" w:cs="Arial"/>
          <w:sz w:val="20"/>
          <w:szCs w:val="20"/>
        </w:rPr>
        <w:t xml:space="preserve">a) w przypadku gdy Wykonawca zrealizuje zamówienie cząstkowe </w:t>
      </w:r>
      <w:r w:rsidRPr="00DE0208">
        <w:rPr>
          <w:rFonts w:ascii="Arial" w:hAnsi="Arial" w:cs="Arial"/>
          <w:strike/>
          <w:color w:val="FF0000"/>
          <w:sz w:val="20"/>
          <w:szCs w:val="20"/>
        </w:rPr>
        <w:t>w ciągu 1-2</w:t>
      </w:r>
      <w:r w:rsidRPr="00DE0208">
        <w:rPr>
          <w:rFonts w:ascii="Arial" w:hAnsi="Arial" w:cs="Arial"/>
          <w:sz w:val="20"/>
          <w:szCs w:val="20"/>
        </w:rPr>
        <w:t xml:space="preserve"> </w:t>
      </w:r>
      <w:r w:rsidRPr="00DE0208">
        <w:rPr>
          <w:rFonts w:ascii="Arial" w:hAnsi="Arial" w:cs="Arial"/>
          <w:color w:val="FF0000"/>
          <w:sz w:val="20"/>
          <w:szCs w:val="20"/>
        </w:rPr>
        <w:t>do 5</w:t>
      </w:r>
      <w:r w:rsidRPr="00DE0208">
        <w:rPr>
          <w:rFonts w:ascii="Arial" w:hAnsi="Arial" w:cs="Arial"/>
          <w:sz w:val="20"/>
          <w:szCs w:val="20"/>
        </w:rPr>
        <w:t xml:space="preserve"> dni roboczych otrzyma 40 pkt.</w:t>
      </w:r>
    </w:p>
    <w:p w:rsidR="00B30E4F" w:rsidRPr="00DE0208" w:rsidRDefault="00B30E4F" w:rsidP="00B30E4F">
      <w:pPr>
        <w:spacing w:after="0" w:line="240" w:lineRule="auto"/>
        <w:rPr>
          <w:rFonts w:ascii="Arial" w:hAnsi="Arial" w:cs="Arial"/>
          <w:sz w:val="20"/>
          <w:szCs w:val="20"/>
        </w:rPr>
      </w:pPr>
      <w:r w:rsidRPr="00DE0208">
        <w:rPr>
          <w:rFonts w:ascii="Arial" w:hAnsi="Arial" w:cs="Arial"/>
          <w:sz w:val="20"/>
          <w:szCs w:val="20"/>
        </w:rPr>
        <w:t xml:space="preserve">b) w przypadku gdy Wykonawca zrealizuje zamówienie cząstkowe w ciągu </w:t>
      </w:r>
      <w:r w:rsidRPr="00DE0208">
        <w:rPr>
          <w:rFonts w:ascii="Arial" w:hAnsi="Arial" w:cs="Arial"/>
          <w:strike/>
          <w:color w:val="FF0000"/>
          <w:sz w:val="20"/>
          <w:szCs w:val="20"/>
        </w:rPr>
        <w:t>3-4</w:t>
      </w:r>
      <w:r w:rsidRPr="00DE0208">
        <w:rPr>
          <w:rFonts w:ascii="Arial" w:hAnsi="Arial" w:cs="Arial"/>
          <w:sz w:val="20"/>
          <w:szCs w:val="20"/>
        </w:rPr>
        <w:t xml:space="preserve"> </w:t>
      </w:r>
      <w:r w:rsidRPr="00DE0208">
        <w:rPr>
          <w:rFonts w:ascii="Arial" w:hAnsi="Arial" w:cs="Arial"/>
          <w:color w:val="FF0000"/>
          <w:sz w:val="20"/>
          <w:szCs w:val="20"/>
        </w:rPr>
        <w:t>6-8</w:t>
      </w:r>
      <w:r w:rsidRPr="00DE0208">
        <w:rPr>
          <w:rFonts w:ascii="Arial" w:hAnsi="Arial" w:cs="Arial"/>
          <w:sz w:val="20"/>
          <w:szCs w:val="20"/>
        </w:rPr>
        <w:t xml:space="preserve"> dni roboczych otrzyma 30 pkt. </w:t>
      </w:r>
    </w:p>
    <w:p w:rsidR="00B30E4F" w:rsidRPr="00DE0208" w:rsidRDefault="00B30E4F" w:rsidP="00B30E4F">
      <w:pPr>
        <w:spacing w:after="0" w:line="240" w:lineRule="auto"/>
        <w:rPr>
          <w:rFonts w:ascii="Arial" w:hAnsi="Arial" w:cs="Arial"/>
          <w:sz w:val="20"/>
          <w:szCs w:val="20"/>
        </w:rPr>
      </w:pPr>
      <w:r w:rsidRPr="00DE0208">
        <w:rPr>
          <w:rFonts w:ascii="Arial" w:hAnsi="Arial" w:cs="Arial"/>
          <w:sz w:val="20"/>
          <w:szCs w:val="20"/>
        </w:rPr>
        <w:t xml:space="preserve"> c) w przypadku gdy Wykonawca zrealizuje zamówienie cząstkowe w ciągu </w:t>
      </w:r>
      <w:r w:rsidRPr="00DE0208">
        <w:rPr>
          <w:rFonts w:ascii="Arial" w:hAnsi="Arial" w:cs="Arial"/>
          <w:strike/>
          <w:color w:val="FF0000"/>
          <w:sz w:val="20"/>
          <w:szCs w:val="20"/>
        </w:rPr>
        <w:t>5-6</w:t>
      </w:r>
      <w:r w:rsidRPr="00DE0208">
        <w:rPr>
          <w:rFonts w:ascii="Arial" w:hAnsi="Arial" w:cs="Arial"/>
          <w:color w:val="FF0000"/>
          <w:sz w:val="20"/>
          <w:szCs w:val="20"/>
        </w:rPr>
        <w:t xml:space="preserve"> 9-11</w:t>
      </w:r>
      <w:r w:rsidRPr="00DE0208">
        <w:rPr>
          <w:rFonts w:ascii="Arial" w:hAnsi="Arial" w:cs="Arial"/>
          <w:sz w:val="20"/>
          <w:szCs w:val="20"/>
        </w:rPr>
        <w:t xml:space="preserve"> dni roboczych otrzyma 20 pkt.</w:t>
      </w:r>
    </w:p>
    <w:p w:rsidR="00B30E4F" w:rsidRPr="00DE0208" w:rsidRDefault="00B30E4F" w:rsidP="00B30E4F">
      <w:pPr>
        <w:spacing w:after="0" w:line="240" w:lineRule="auto"/>
        <w:rPr>
          <w:rFonts w:ascii="Arial" w:hAnsi="Arial" w:cs="Arial"/>
          <w:sz w:val="20"/>
          <w:szCs w:val="20"/>
        </w:rPr>
      </w:pPr>
      <w:r w:rsidRPr="00DE0208">
        <w:rPr>
          <w:rFonts w:ascii="Arial" w:hAnsi="Arial" w:cs="Arial"/>
          <w:sz w:val="20"/>
          <w:szCs w:val="20"/>
        </w:rPr>
        <w:t xml:space="preserve">d) w przypadku gdy Wykonawca zrealizuje zamówienie cząstkowe w ciągu powyżej </w:t>
      </w:r>
      <w:r w:rsidRPr="00DE0208">
        <w:rPr>
          <w:rFonts w:ascii="Arial" w:hAnsi="Arial" w:cs="Arial"/>
          <w:strike/>
          <w:color w:val="FF0000"/>
          <w:sz w:val="20"/>
          <w:szCs w:val="20"/>
        </w:rPr>
        <w:t>7</w:t>
      </w:r>
      <w:r w:rsidRPr="00DE0208">
        <w:rPr>
          <w:rFonts w:ascii="Arial" w:hAnsi="Arial" w:cs="Arial"/>
          <w:color w:val="FF0000"/>
          <w:sz w:val="20"/>
          <w:szCs w:val="20"/>
        </w:rPr>
        <w:t xml:space="preserve"> 12</w:t>
      </w:r>
      <w:r w:rsidRPr="00DE0208">
        <w:rPr>
          <w:rFonts w:ascii="Arial" w:hAnsi="Arial" w:cs="Arial"/>
          <w:sz w:val="20"/>
          <w:szCs w:val="20"/>
        </w:rPr>
        <w:t xml:space="preserve"> dni roboczych otrzyma </w:t>
      </w:r>
      <w:r w:rsidRPr="00DE0208">
        <w:rPr>
          <w:rFonts w:ascii="Arial" w:hAnsi="Arial" w:cs="Arial"/>
          <w:sz w:val="20"/>
          <w:szCs w:val="20"/>
        </w:rPr>
        <w:br/>
        <w:t>10 pkt.</w:t>
      </w:r>
    </w:p>
    <w:p w:rsidR="00B30E4F" w:rsidRDefault="00B30E4F" w:rsidP="00B30E4F">
      <w:pPr>
        <w:spacing w:after="0" w:line="240" w:lineRule="auto"/>
        <w:rPr>
          <w:rFonts w:ascii="Arial" w:hAnsi="Arial" w:cs="Arial"/>
          <w:sz w:val="20"/>
          <w:szCs w:val="20"/>
        </w:rPr>
      </w:pPr>
      <w:r w:rsidRPr="00DE0208">
        <w:rPr>
          <w:rFonts w:ascii="Arial" w:hAnsi="Arial" w:cs="Arial"/>
          <w:sz w:val="20"/>
          <w:szCs w:val="20"/>
        </w:rPr>
        <w:t xml:space="preserve">Maksymalny czas realizacji zamówienia cząstkowego wynosi </w:t>
      </w:r>
      <w:r w:rsidRPr="00DE0208">
        <w:rPr>
          <w:rFonts w:ascii="Arial" w:hAnsi="Arial" w:cs="Arial"/>
          <w:strike/>
          <w:color w:val="FF0000"/>
          <w:sz w:val="20"/>
          <w:szCs w:val="20"/>
        </w:rPr>
        <w:t>10</w:t>
      </w:r>
      <w:r w:rsidRPr="00DE0208">
        <w:rPr>
          <w:rFonts w:ascii="Arial" w:hAnsi="Arial" w:cs="Arial"/>
          <w:color w:val="FF0000"/>
          <w:sz w:val="20"/>
          <w:szCs w:val="20"/>
        </w:rPr>
        <w:t xml:space="preserve"> 14</w:t>
      </w:r>
      <w:r w:rsidRPr="00DE0208">
        <w:rPr>
          <w:rFonts w:ascii="Arial" w:hAnsi="Arial" w:cs="Arial"/>
          <w:sz w:val="20"/>
          <w:szCs w:val="20"/>
        </w:rPr>
        <w:t xml:space="preserve"> dni roboczych. </w:t>
      </w:r>
    </w:p>
    <w:p w:rsidR="00E1582A" w:rsidRDefault="00E1582A" w:rsidP="00B30E4F">
      <w:pPr>
        <w:spacing w:after="0" w:line="240" w:lineRule="auto"/>
        <w:rPr>
          <w:rFonts w:ascii="Arial" w:hAnsi="Arial" w:cs="Arial"/>
          <w:sz w:val="20"/>
          <w:szCs w:val="20"/>
        </w:rPr>
      </w:pPr>
    </w:p>
    <w:p w:rsidR="00E1582A" w:rsidRDefault="00E1582A" w:rsidP="00B30E4F">
      <w:pPr>
        <w:spacing w:after="0" w:line="240" w:lineRule="auto"/>
        <w:rPr>
          <w:rFonts w:ascii="Arial" w:hAnsi="Arial" w:cs="Arial"/>
          <w:sz w:val="20"/>
          <w:szCs w:val="20"/>
        </w:rPr>
      </w:pPr>
    </w:p>
    <w:p w:rsidR="00E1582A" w:rsidRPr="00DF0EB9" w:rsidRDefault="00E1582A" w:rsidP="00B30E4F">
      <w:pPr>
        <w:spacing w:after="0" w:line="240" w:lineRule="auto"/>
        <w:rPr>
          <w:rFonts w:ascii="Arial" w:hAnsi="Arial" w:cs="Arial"/>
          <w:b/>
          <w:sz w:val="20"/>
          <w:szCs w:val="20"/>
        </w:rPr>
      </w:pPr>
      <w:r w:rsidRPr="00DF0EB9">
        <w:rPr>
          <w:rFonts w:ascii="Arial" w:hAnsi="Arial" w:cs="Arial"/>
          <w:b/>
          <w:sz w:val="20"/>
          <w:szCs w:val="20"/>
        </w:rPr>
        <w:t>Załącznik nr 4 i 4A do SIWZ:</w:t>
      </w:r>
    </w:p>
    <w:p w:rsidR="00E1582A" w:rsidRPr="00DE0208" w:rsidRDefault="00E1582A" w:rsidP="00B30E4F">
      <w:pPr>
        <w:spacing w:after="0" w:line="240" w:lineRule="auto"/>
        <w:rPr>
          <w:rFonts w:ascii="Arial" w:hAnsi="Arial" w:cs="Arial"/>
          <w:sz w:val="20"/>
          <w:szCs w:val="20"/>
        </w:rPr>
      </w:pPr>
    </w:p>
    <w:p w:rsidR="00E1582A" w:rsidRPr="00E1582A" w:rsidRDefault="00E1582A" w:rsidP="00E1582A">
      <w:pPr>
        <w:jc w:val="both"/>
        <w:rPr>
          <w:rFonts w:ascii="Arial" w:hAnsi="Arial" w:cs="Arial"/>
          <w:b/>
          <w:color w:val="FF0000"/>
          <w:sz w:val="20"/>
          <w:szCs w:val="20"/>
        </w:rPr>
      </w:pPr>
      <w:r w:rsidRPr="00E1582A">
        <w:rPr>
          <w:rFonts w:ascii="Arial" w:hAnsi="Arial" w:cs="Arial"/>
          <w:b/>
          <w:color w:val="FF0000"/>
          <w:sz w:val="20"/>
          <w:szCs w:val="20"/>
        </w:rPr>
        <w:t>Zamawiający zmienia zał. Nr 4 i 4A do SIWZ - projekt u</w:t>
      </w:r>
      <w:r w:rsidR="00DF0EB9">
        <w:rPr>
          <w:rFonts w:ascii="Arial" w:hAnsi="Arial" w:cs="Arial"/>
          <w:b/>
          <w:color w:val="FF0000"/>
          <w:sz w:val="20"/>
          <w:szCs w:val="20"/>
        </w:rPr>
        <w:t xml:space="preserve">mowy, wprowadzając </w:t>
      </w:r>
      <w:r w:rsidR="00DF0EB9">
        <w:rPr>
          <w:rFonts w:ascii="Arial" w:hAnsi="Arial" w:cs="Arial"/>
          <w:b/>
          <w:color w:val="FF0000"/>
          <w:sz w:val="20"/>
          <w:szCs w:val="20"/>
        </w:rPr>
        <w:br/>
        <w:t>w §</w:t>
      </w:r>
      <w:r w:rsidRPr="00E1582A">
        <w:rPr>
          <w:rFonts w:ascii="Arial" w:hAnsi="Arial" w:cs="Arial"/>
          <w:b/>
          <w:color w:val="FF0000"/>
          <w:sz w:val="20"/>
          <w:szCs w:val="20"/>
        </w:rPr>
        <w:t xml:space="preserve"> 1 ust. 9.</w:t>
      </w:r>
      <w:bookmarkStart w:id="6" w:name="_GoBack"/>
      <w:bookmarkEnd w:id="6"/>
    </w:p>
    <w:p w:rsidR="00DE0208" w:rsidRDefault="00E1582A" w:rsidP="00E1582A">
      <w:pPr>
        <w:jc w:val="both"/>
        <w:rPr>
          <w:rFonts w:ascii="Arial" w:hAnsi="Arial" w:cs="Arial"/>
          <w:color w:val="FF0000"/>
          <w:sz w:val="20"/>
          <w:szCs w:val="20"/>
        </w:rPr>
      </w:pPr>
      <w:r w:rsidRPr="00E1582A">
        <w:rPr>
          <w:rFonts w:ascii="Arial" w:hAnsi="Arial" w:cs="Arial"/>
          <w:color w:val="FF0000"/>
          <w:sz w:val="20"/>
          <w:szCs w:val="20"/>
        </w:rPr>
        <w:t>9. Zamawiający zobowiązuje się wykorzystać przedmiot zamówienia w co najmniej 75% wartości przedmiotu zamówienia.</w:t>
      </w:r>
    </w:p>
    <w:p w:rsidR="00F4323A" w:rsidRDefault="00F4323A" w:rsidP="00E1582A">
      <w:pPr>
        <w:jc w:val="both"/>
        <w:rPr>
          <w:rFonts w:ascii="Arial" w:hAnsi="Arial" w:cs="Arial"/>
          <w:color w:val="FF0000"/>
          <w:sz w:val="20"/>
          <w:szCs w:val="20"/>
        </w:rPr>
      </w:pPr>
    </w:p>
    <w:p w:rsidR="00F4323A" w:rsidRDefault="00F4323A" w:rsidP="00E1582A">
      <w:pPr>
        <w:jc w:val="both"/>
        <w:rPr>
          <w:rFonts w:ascii="Arial" w:hAnsi="Arial" w:cs="Arial"/>
          <w:color w:val="FF0000"/>
          <w:sz w:val="20"/>
          <w:szCs w:val="20"/>
        </w:rPr>
      </w:pPr>
    </w:p>
    <w:p w:rsidR="00F4323A" w:rsidRPr="00E1582A" w:rsidRDefault="00F4323A" w:rsidP="00E1582A">
      <w:pPr>
        <w:jc w:val="both"/>
        <w:rPr>
          <w:rFonts w:ascii="Arial" w:hAnsi="Arial" w:cs="Arial"/>
          <w:color w:val="FF0000"/>
          <w:sz w:val="20"/>
          <w:szCs w:val="20"/>
        </w:rPr>
      </w:pPr>
    </w:p>
    <w:p w:rsidR="00B9333E" w:rsidRPr="00DE0208" w:rsidRDefault="00B9333E" w:rsidP="00B30E4F">
      <w:pPr>
        <w:jc w:val="center"/>
        <w:rPr>
          <w:rFonts w:ascii="Arial" w:hAnsi="Arial" w:cs="Arial"/>
          <w:b/>
          <w:iCs/>
          <w:sz w:val="20"/>
          <w:szCs w:val="20"/>
        </w:rPr>
      </w:pPr>
      <w:r w:rsidRPr="00DE0208">
        <w:rPr>
          <w:rFonts w:ascii="Arial" w:hAnsi="Arial" w:cs="Arial"/>
          <w:b/>
          <w:iCs/>
          <w:sz w:val="20"/>
          <w:szCs w:val="20"/>
        </w:rPr>
        <w:lastRenderedPageBreak/>
        <w:t>OGŁOSZENIE O ZAMÓWIENIU:</w:t>
      </w:r>
    </w:p>
    <w:p w:rsidR="00B9333E" w:rsidRPr="00DE0208" w:rsidRDefault="00B30E4F" w:rsidP="00B9333E">
      <w:pPr>
        <w:jc w:val="both"/>
        <w:rPr>
          <w:rFonts w:ascii="Arial" w:hAnsi="Arial" w:cs="Arial"/>
          <w:sz w:val="20"/>
          <w:szCs w:val="20"/>
        </w:rPr>
      </w:pPr>
      <w:r w:rsidRPr="00DE0208">
        <w:rPr>
          <w:rFonts w:ascii="Arial" w:hAnsi="Arial" w:cs="Arial"/>
          <w:sz w:val="20"/>
          <w:szCs w:val="20"/>
        </w:rPr>
        <w:t>Pkt. III.1.3</w:t>
      </w:r>
    </w:p>
    <w:p w:rsidR="00B9333E" w:rsidRPr="00DE0208" w:rsidRDefault="00DE0208" w:rsidP="00B9333E">
      <w:pPr>
        <w:pStyle w:val="Tekstpodstawowy2"/>
        <w:jc w:val="both"/>
        <w:rPr>
          <w:b/>
          <w:bCs/>
          <w:color w:val="auto"/>
          <w:szCs w:val="20"/>
        </w:rPr>
      </w:pPr>
      <w:r w:rsidRPr="00DE0208">
        <w:rPr>
          <w:b/>
          <w:bCs/>
          <w:color w:val="auto"/>
          <w:szCs w:val="20"/>
        </w:rPr>
        <w:t xml:space="preserve">TREŚĆ </w:t>
      </w:r>
      <w:r w:rsidR="00B9333E" w:rsidRPr="00DE0208">
        <w:rPr>
          <w:b/>
          <w:bCs/>
          <w:color w:val="auto"/>
          <w:szCs w:val="20"/>
        </w:rPr>
        <w:t>PO ZMIANIE</w:t>
      </w:r>
    </w:p>
    <w:p w:rsidR="00B9333E" w:rsidRPr="00DE0208" w:rsidRDefault="00B9333E" w:rsidP="00B9333E">
      <w:pPr>
        <w:pStyle w:val="Tekstpodstawowy2"/>
        <w:jc w:val="both"/>
        <w:rPr>
          <w:b/>
          <w:bCs/>
          <w:color w:val="auto"/>
          <w:szCs w:val="20"/>
        </w:rPr>
      </w:pPr>
    </w:p>
    <w:p w:rsidR="00B30E4F" w:rsidRPr="00B30E4F" w:rsidRDefault="00B30E4F" w:rsidP="00B30E4F">
      <w:pPr>
        <w:autoSpaceDE w:val="0"/>
        <w:autoSpaceDN w:val="0"/>
        <w:adjustRightInd w:val="0"/>
        <w:spacing w:after="0" w:line="240" w:lineRule="auto"/>
        <w:jc w:val="both"/>
        <w:rPr>
          <w:rFonts w:ascii="Arial" w:eastAsia="Times New Roman" w:hAnsi="Arial" w:cs="Arial"/>
          <w:color w:val="FF0000"/>
          <w:sz w:val="20"/>
          <w:szCs w:val="20"/>
          <w:lang w:eastAsia="pl-PL"/>
        </w:rPr>
      </w:pPr>
      <w:r w:rsidRPr="00B30E4F">
        <w:rPr>
          <w:rFonts w:ascii="Arial" w:eastAsia="Times New Roman" w:hAnsi="Arial" w:cs="Arial"/>
          <w:color w:val="FF0000"/>
          <w:sz w:val="20"/>
          <w:szCs w:val="20"/>
          <w:lang w:eastAsia="pl-PL"/>
        </w:rPr>
        <w:t>Zadanie Nr 1 i Zadanie nr 2</w:t>
      </w:r>
    </w:p>
    <w:p w:rsidR="00B30E4F" w:rsidRPr="00B30E4F" w:rsidRDefault="00B30E4F" w:rsidP="00B30E4F">
      <w:pPr>
        <w:spacing w:after="0" w:line="240" w:lineRule="auto"/>
        <w:ind w:right="-18"/>
        <w:jc w:val="both"/>
        <w:rPr>
          <w:rFonts w:ascii="Arial" w:eastAsia="Times New Roman" w:hAnsi="Arial" w:cs="Arial"/>
          <w:color w:val="FF0000"/>
          <w:sz w:val="20"/>
          <w:szCs w:val="20"/>
          <w:lang w:eastAsia="pl-PL"/>
        </w:rPr>
      </w:pPr>
      <w:r w:rsidRPr="00B30E4F">
        <w:rPr>
          <w:rFonts w:ascii="Arial" w:eastAsia="Times New Roman" w:hAnsi="Arial" w:cs="Arial"/>
          <w:color w:val="FF0000"/>
          <w:sz w:val="20"/>
          <w:szCs w:val="20"/>
          <w:lang w:eastAsia="pl-PL"/>
        </w:rPr>
        <w:t>Zamawiający uzna spełnienie warunku jeżeli Wykonawca w okresie ostatnich trzech lat przed upływem terminu składania ofert, a jeżeli okres prowadzenia działalności jest krótszy - w tym okresie: wykonał co najmniej 2 dostawy obejmujące swym zakresem dostawy artykułów papierniczych (z wyłączeniem dostaw papieru) i/lub artykułów biurowych i/lub drobnego sprzętu biurowego o wartości nie mniejszej niż 250 000,00 zł brutto każda (załącznik nr 5 do SIWZ) oraz załączy dowody określające, że dosta</w:t>
      </w:r>
      <w:r w:rsidRPr="00B30E4F">
        <w:rPr>
          <w:rFonts w:ascii="Arial" w:eastAsia="Times New Roman" w:hAnsi="Arial" w:cs="Arial"/>
          <w:color w:val="FF0000"/>
          <w:sz w:val="20"/>
          <w:szCs w:val="20"/>
          <w:lang w:eastAsia="pl-PL"/>
        </w:rPr>
        <w:softHyphen/>
        <w:t>wy te zostały wykonane lub są wykonywane należycie.</w:t>
      </w:r>
    </w:p>
    <w:p w:rsidR="00B30E4F" w:rsidRPr="00B30E4F" w:rsidRDefault="00B30E4F" w:rsidP="00B30E4F">
      <w:pPr>
        <w:spacing w:after="0" w:line="240" w:lineRule="auto"/>
        <w:ind w:right="-18"/>
        <w:jc w:val="both"/>
        <w:rPr>
          <w:rFonts w:ascii="Arial" w:eastAsia="Times New Roman" w:hAnsi="Arial" w:cs="Arial"/>
          <w:color w:val="FF0000"/>
          <w:sz w:val="20"/>
          <w:szCs w:val="20"/>
          <w:lang w:eastAsia="pl-PL"/>
        </w:rPr>
      </w:pPr>
      <w:r w:rsidRPr="00B30E4F">
        <w:rPr>
          <w:rFonts w:ascii="Arial" w:eastAsia="Times New Roman" w:hAnsi="Arial" w:cs="Arial"/>
          <w:color w:val="FF0000"/>
          <w:sz w:val="20"/>
          <w:szCs w:val="20"/>
          <w:lang w:eastAsia="pl-PL"/>
        </w:rPr>
        <w:t>Podana wartość musi dotyczyć jednego zamówienia (przez co rozumie się, iż musi wynikać z jednostkowej umowy zawartej z jednym podmiotem).</w:t>
      </w:r>
    </w:p>
    <w:p w:rsidR="00B9333E" w:rsidRPr="00B9333E" w:rsidRDefault="00B9333E" w:rsidP="00B9333E">
      <w:pPr>
        <w:jc w:val="both"/>
        <w:rPr>
          <w:rFonts w:ascii="Arial" w:hAnsi="Arial" w:cs="Arial"/>
          <w:b/>
          <w:bCs/>
          <w:color w:val="003399"/>
          <w:sz w:val="20"/>
          <w:szCs w:val="20"/>
        </w:rPr>
      </w:pPr>
    </w:p>
    <w:p w:rsidR="00B9333E" w:rsidRPr="00DE0208" w:rsidRDefault="00B9333E" w:rsidP="00B9333E">
      <w:pPr>
        <w:jc w:val="both"/>
        <w:rPr>
          <w:rFonts w:ascii="Arial" w:hAnsi="Arial" w:cs="Arial"/>
          <w:bCs/>
          <w:i/>
          <w:sz w:val="20"/>
          <w:szCs w:val="20"/>
          <w:u w:val="single"/>
        </w:rPr>
      </w:pPr>
      <w:r w:rsidRPr="00DE0208">
        <w:rPr>
          <w:rFonts w:ascii="Arial" w:hAnsi="Arial" w:cs="Arial"/>
          <w:bCs/>
          <w:i/>
          <w:sz w:val="20"/>
          <w:szCs w:val="20"/>
          <w:u w:val="single"/>
        </w:rPr>
        <w:t xml:space="preserve">W załączeniu: </w:t>
      </w:r>
    </w:p>
    <w:p w:rsidR="00B9333E" w:rsidRPr="00DE0208" w:rsidRDefault="00B9333E" w:rsidP="00B9333E">
      <w:pPr>
        <w:jc w:val="both"/>
        <w:rPr>
          <w:rFonts w:ascii="Arial" w:hAnsi="Arial" w:cs="Arial"/>
          <w:bCs/>
          <w:i/>
          <w:color w:val="FF0000"/>
          <w:sz w:val="20"/>
          <w:szCs w:val="20"/>
        </w:rPr>
      </w:pPr>
      <w:r w:rsidRPr="00DE0208">
        <w:rPr>
          <w:rFonts w:ascii="Arial" w:hAnsi="Arial" w:cs="Arial"/>
          <w:bCs/>
          <w:i/>
          <w:sz w:val="20"/>
          <w:szCs w:val="20"/>
        </w:rPr>
        <w:t xml:space="preserve">- Specyfikacja istotnych warunków zamówienia      </w:t>
      </w:r>
      <w:r w:rsidRPr="00DE0208">
        <w:rPr>
          <w:rFonts w:ascii="Arial" w:hAnsi="Arial" w:cs="Arial"/>
          <w:bCs/>
          <w:i/>
          <w:color w:val="FF0000"/>
          <w:sz w:val="20"/>
          <w:szCs w:val="20"/>
        </w:rPr>
        <w:t xml:space="preserve">- </w:t>
      </w:r>
      <w:r w:rsidR="00E1582A">
        <w:rPr>
          <w:rFonts w:ascii="Arial" w:hAnsi="Arial" w:cs="Arial"/>
          <w:bCs/>
          <w:i/>
          <w:color w:val="FF0000"/>
          <w:sz w:val="20"/>
          <w:szCs w:val="20"/>
        </w:rPr>
        <w:t xml:space="preserve"> po zmianie z dnia 22</w:t>
      </w:r>
      <w:r w:rsidR="00861B8E" w:rsidRPr="00DE0208">
        <w:rPr>
          <w:rFonts w:ascii="Arial" w:hAnsi="Arial" w:cs="Arial"/>
          <w:bCs/>
          <w:i/>
          <w:color w:val="FF0000"/>
          <w:sz w:val="20"/>
          <w:szCs w:val="20"/>
        </w:rPr>
        <w:t>.10.2018r.</w:t>
      </w:r>
    </w:p>
    <w:p w:rsidR="00861B8E" w:rsidRDefault="00861B8E" w:rsidP="00B9333E">
      <w:pPr>
        <w:jc w:val="both"/>
        <w:rPr>
          <w:rFonts w:ascii="Arial" w:hAnsi="Arial" w:cs="Arial"/>
          <w:bCs/>
          <w:i/>
          <w:color w:val="FF0000"/>
          <w:sz w:val="20"/>
          <w:szCs w:val="20"/>
        </w:rPr>
      </w:pPr>
      <w:r w:rsidRPr="00DE0208">
        <w:rPr>
          <w:rFonts w:ascii="Arial" w:hAnsi="Arial" w:cs="Arial"/>
          <w:bCs/>
          <w:i/>
          <w:sz w:val="20"/>
          <w:szCs w:val="20"/>
        </w:rPr>
        <w:t>- Załącznik</w:t>
      </w:r>
      <w:r w:rsidR="00DE0208">
        <w:rPr>
          <w:rFonts w:ascii="Arial" w:hAnsi="Arial" w:cs="Arial"/>
          <w:bCs/>
          <w:i/>
          <w:sz w:val="20"/>
          <w:szCs w:val="20"/>
        </w:rPr>
        <w:t>i</w:t>
      </w:r>
      <w:r w:rsidRPr="00DE0208">
        <w:rPr>
          <w:rFonts w:ascii="Arial" w:hAnsi="Arial" w:cs="Arial"/>
          <w:bCs/>
          <w:i/>
          <w:sz w:val="20"/>
          <w:szCs w:val="20"/>
        </w:rPr>
        <w:t xml:space="preserve"> nr 3 </w:t>
      </w:r>
      <w:r w:rsidR="00DE0208">
        <w:rPr>
          <w:rFonts w:ascii="Arial" w:hAnsi="Arial" w:cs="Arial"/>
          <w:bCs/>
          <w:i/>
          <w:sz w:val="20"/>
          <w:szCs w:val="20"/>
        </w:rPr>
        <w:t xml:space="preserve">i 3A </w:t>
      </w:r>
      <w:r w:rsidRPr="00DE0208">
        <w:rPr>
          <w:rFonts w:ascii="Arial" w:hAnsi="Arial" w:cs="Arial"/>
          <w:bCs/>
          <w:i/>
          <w:sz w:val="20"/>
          <w:szCs w:val="20"/>
        </w:rPr>
        <w:t xml:space="preserve">do SIWZ             </w:t>
      </w:r>
      <w:r w:rsidR="00DE0208">
        <w:rPr>
          <w:rFonts w:ascii="Arial" w:hAnsi="Arial" w:cs="Arial"/>
          <w:bCs/>
          <w:i/>
          <w:sz w:val="20"/>
          <w:szCs w:val="20"/>
        </w:rPr>
        <w:t xml:space="preserve">                  </w:t>
      </w:r>
      <w:r w:rsidRPr="00DE0208">
        <w:rPr>
          <w:rFonts w:ascii="Arial" w:hAnsi="Arial" w:cs="Arial"/>
          <w:bCs/>
          <w:i/>
          <w:sz w:val="20"/>
          <w:szCs w:val="20"/>
        </w:rPr>
        <w:t xml:space="preserve">  </w:t>
      </w:r>
      <w:r w:rsidRPr="00DE0208">
        <w:rPr>
          <w:rFonts w:ascii="Arial" w:hAnsi="Arial" w:cs="Arial"/>
          <w:bCs/>
          <w:i/>
          <w:color w:val="FF0000"/>
          <w:sz w:val="20"/>
          <w:szCs w:val="20"/>
        </w:rPr>
        <w:t>-</w:t>
      </w:r>
      <w:r w:rsidRPr="00DE0208">
        <w:rPr>
          <w:rFonts w:ascii="Arial" w:hAnsi="Arial" w:cs="Arial"/>
          <w:bCs/>
          <w:i/>
          <w:sz w:val="20"/>
          <w:szCs w:val="20"/>
        </w:rPr>
        <w:t xml:space="preserve"> </w:t>
      </w:r>
      <w:r w:rsidR="00E1582A">
        <w:rPr>
          <w:rFonts w:ascii="Arial" w:hAnsi="Arial" w:cs="Arial"/>
          <w:bCs/>
          <w:i/>
          <w:color w:val="FF0000"/>
          <w:sz w:val="20"/>
          <w:szCs w:val="20"/>
        </w:rPr>
        <w:t>po zmianie z dnia 22</w:t>
      </w:r>
      <w:r w:rsidRPr="00DE0208">
        <w:rPr>
          <w:rFonts w:ascii="Arial" w:hAnsi="Arial" w:cs="Arial"/>
          <w:bCs/>
          <w:i/>
          <w:color w:val="FF0000"/>
          <w:sz w:val="20"/>
          <w:szCs w:val="20"/>
        </w:rPr>
        <w:t>.10.2018r.</w:t>
      </w:r>
    </w:p>
    <w:p w:rsidR="00E1582A" w:rsidRPr="00DE0208" w:rsidRDefault="00E1582A" w:rsidP="00B9333E">
      <w:pPr>
        <w:jc w:val="both"/>
        <w:rPr>
          <w:rFonts w:ascii="Arial" w:hAnsi="Arial" w:cs="Arial"/>
          <w:bCs/>
          <w:i/>
          <w:color w:val="FF0000"/>
          <w:sz w:val="20"/>
          <w:szCs w:val="20"/>
        </w:rPr>
      </w:pPr>
      <w:r w:rsidRPr="00F4323A">
        <w:rPr>
          <w:rFonts w:ascii="Arial" w:hAnsi="Arial" w:cs="Arial"/>
          <w:bCs/>
          <w:i/>
          <w:color w:val="000000" w:themeColor="text1"/>
          <w:sz w:val="20"/>
          <w:szCs w:val="20"/>
        </w:rPr>
        <w:t xml:space="preserve">- Załączniki nr 4 i 4A                                               </w:t>
      </w:r>
      <w:r>
        <w:rPr>
          <w:rFonts w:ascii="Arial" w:hAnsi="Arial" w:cs="Arial"/>
          <w:bCs/>
          <w:i/>
          <w:color w:val="FF0000"/>
          <w:sz w:val="20"/>
          <w:szCs w:val="20"/>
        </w:rPr>
        <w:t>- po zmianie z dnia 22.10.2018r.</w:t>
      </w:r>
    </w:p>
    <w:p w:rsidR="00B9333E" w:rsidRPr="00DE0208" w:rsidRDefault="00B9333E" w:rsidP="00B9333E">
      <w:pPr>
        <w:jc w:val="both"/>
        <w:rPr>
          <w:rFonts w:ascii="Arial" w:hAnsi="Arial" w:cs="Arial"/>
          <w:bCs/>
          <w:i/>
          <w:color w:val="FF0000"/>
          <w:sz w:val="20"/>
          <w:szCs w:val="20"/>
        </w:rPr>
      </w:pPr>
    </w:p>
    <w:p w:rsidR="00B9333E" w:rsidRDefault="00B9333E" w:rsidP="00B9333E">
      <w:pPr>
        <w:pStyle w:val="Tekstpodstawowy"/>
        <w:ind w:left="2832"/>
        <w:jc w:val="left"/>
        <w:rPr>
          <w:i/>
        </w:rPr>
      </w:pPr>
      <w:r>
        <w:rPr>
          <w:i/>
        </w:rPr>
        <w:t>Z upoważnienia:</w:t>
      </w:r>
    </w:p>
    <w:p w:rsidR="00B9333E" w:rsidRDefault="00B9333E" w:rsidP="00B9333E">
      <w:pPr>
        <w:pStyle w:val="Tekstpodstawowy"/>
        <w:ind w:left="2832"/>
        <w:jc w:val="left"/>
        <w:rPr>
          <w:iCs/>
        </w:rPr>
      </w:pPr>
    </w:p>
    <w:p w:rsidR="00B9333E" w:rsidRDefault="006E2A46" w:rsidP="00B9333E">
      <w:pPr>
        <w:pStyle w:val="Tekstpodstawowy"/>
        <w:ind w:left="3540" w:firstLine="708"/>
        <w:jc w:val="left"/>
      </w:pPr>
      <w:r>
        <w:t>KIEROWNIK DZIAŁU</w:t>
      </w:r>
      <w:r w:rsidR="00B9333E">
        <w:t xml:space="preserve"> ZAMÓWIEŃ PUBLICZNYCH</w:t>
      </w:r>
    </w:p>
    <w:p w:rsidR="00B9333E" w:rsidRDefault="00B9333E" w:rsidP="00B9333E">
      <w:pPr>
        <w:rPr>
          <w:sz w:val="24"/>
          <w:szCs w:val="20"/>
        </w:rPr>
      </w:pPr>
    </w:p>
    <w:p w:rsidR="00B9333E" w:rsidRDefault="00B9333E" w:rsidP="00B9333E">
      <w:pPr>
        <w:ind w:left="1416"/>
      </w:pPr>
      <w:r>
        <w:rPr>
          <w:sz w:val="24"/>
        </w:rPr>
        <w:tab/>
      </w:r>
      <w:r>
        <w:rPr>
          <w:sz w:val="24"/>
        </w:rPr>
        <w:tab/>
      </w:r>
      <w:r>
        <w:rPr>
          <w:sz w:val="24"/>
        </w:rPr>
        <w:tab/>
      </w:r>
      <w:r>
        <w:rPr>
          <w:sz w:val="24"/>
        </w:rPr>
        <w:tab/>
      </w:r>
      <w:r>
        <w:t xml:space="preserve">                            mgr Irena ZAPAŁA</w:t>
      </w:r>
    </w:p>
    <w:p w:rsidR="00B9333E" w:rsidRDefault="00B9333E" w:rsidP="00B9333E">
      <w:pPr>
        <w:ind w:left="1416"/>
      </w:pPr>
    </w:p>
    <w:p w:rsidR="00B9333E" w:rsidRDefault="00B9333E" w:rsidP="00B9333E"/>
    <w:p w:rsidR="00B9333E" w:rsidRDefault="00B9333E" w:rsidP="00B9333E"/>
    <w:p w:rsidR="00B9333E" w:rsidRPr="00DE0208" w:rsidRDefault="00B9333E" w:rsidP="00B9333E">
      <w:pPr>
        <w:rPr>
          <w:rFonts w:ascii="Arial" w:hAnsi="Arial" w:cs="Arial"/>
          <w:i/>
          <w:sz w:val="16"/>
          <w:szCs w:val="16"/>
        </w:rPr>
      </w:pPr>
      <w:r w:rsidRPr="00DE0208">
        <w:rPr>
          <w:rFonts w:ascii="Arial" w:hAnsi="Arial" w:cs="Arial"/>
          <w:i/>
          <w:sz w:val="16"/>
          <w:szCs w:val="16"/>
        </w:rPr>
        <w:t>tel.(TL)261 837  471</w:t>
      </w:r>
    </w:p>
    <w:p w:rsidR="00844D64" w:rsidRDefault="00844D64"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554E22" w:rsidRDefault="00554E22" w:rsidP="00E3622F">
      <w:pPr>
        <w:pStyle w:val="Bezodstpw"/>
        <w:jc w:val="both"/>
        <w:rPr>
          <w:rFonts w:ascii="Arial" w:hAnsi="Arial" w:cs="Arial"/>
          <w:sz w:val="20"/>
          <w:szCs w:val="20"/>
          <w:u w:val="single"/>
        </w:rPr>
      </w:pPr>
    </w:p>
    <w:p w:rsidR="00844D64" w:rsidRDefault="00844D64" w:rsidP="00E3622F">
      <w:pPr>
        <w:pStyle w:val="Bezodstpw"/>
        <w:jc w:val="both"/>
        <w:rPr>
          <w:rFonts w:ascii="Arial" w:hAnsi="Arial" w:cs="Arial"/>
          <w:sz w:val="20"/>
          <w:szCs w:val="20"/>
          <w:u w:val="single"/>
        </w:rPr>
      </w:pPr>
    </w:p>
    <w:p w:rsidR="00844D64" w:rsidRDefault="00844D64" w:rsidP="00E3622F">
      <w:pPr>
        <w:pStyle w:val="Bezodstpw"/>
        <w:jc w:val="both"/>
        <w:rPr>
          <w:rFonts w:ascii="Arial" w:hAnsi="Arial" w:cs="Arial"/>
          <w:sz w:val="20"/>
          <w:szCs w:val="20"/>
          <w:u w:val="single"/>
        </w:rPr>
      </w:pPr>
    </w:p>
    <w:sectPr w:rsidR="00844D64" w:rsidSect="00B9333E">
      <w:headerReference w:type="default" r:id="rId9"/>
      <w:footerReference w:type="default" r:id="rId10"/>
      <w:footerReference w:type="first" r:id="rId11"/>
      <w:type w:val="continuous"/>
      <w:pgSz w:w="11906" w:h="16838" w:code="9"/>
      <w:pgMar w:top="1440" w:right="1080" w:bottom="1440" w:left="1080" w:header="567" w:footer="56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4F4" w:rsidRDefault="00D604F4" w:rsidP="005E2B0E">
      <w:pPr>
        <w:spacing w:after="0" w:line="240" w:lineRule="auto"/>
      </w:pPr>
      <w:r>
        <w:separator/>
      </w:r>
    </w:p>
  </w:endnote>
  <w:endnote w:type="continuationSeparator" w:id="0">
    <w:p w:rsidR="00D604F4" w:rsidRDefault="00D604F4" w:rsidP="005E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Hairline">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352"/>
      <w:docPartObj>
        <w:docPartGallery w:val="Page Numbers (Bottom of Page)"/>
        <w:docPartUnique/>
      </w:docPartObj>
    </w:sdtPr>
    <w:sdtEndPr>
      <w:rPr>
        <w:rFonts w:ascii="Arial" w:hAnsi="Arial" w:cs="Arial"/>
        <w:sz w:val="20"/>
        <w:szCs w:val="20"/>
      </w:rPr>
    </w:sdtEndPr>
    <w:sdtContent>
      <w:p w:rsidR="007A14A5" w:rsidRDefault="007A14A5" w:rsidP="00CE3DEF">
        <w:pPr>
          <w:pStyle w:val="Stopka"/>
          <w:jc w:val="center"/>
          <w:rPr>
            <w:rFonts w:ascii="Lato Hairline" w:hAnsi="Lato Hairline"/>
            <w:sz w:val="16"/>
            <w:szCs w:val="16"/>
          </w:rPr>
        </w:pPr>
        <w:r w:rsidRPr="00364329">
          <w:rPr>
            <w:rFonts w:ascii="Lato Hairline" w:hAnsi="Lato Hairline"/>
            <w:sz w:val="16"/>
            <w:szCs w:val="16"/>
          </w:rPr>
          <w:t>Wojskowa Akademia Techniczna im. Jarosława Dąbrowskieg</w:t>
        </w:r>
        <w:r>
          <w:rPr>
            <w:rFonts w:ascii="Lato Hairline" w:hAnsi="Lato Hairline"/>
            <w:sz w:val="16"/>
            <w:szCs w:val="16"/>
          </w:rPr>
          <w:t>o, ul. Gen. Witolda Urbanowicza</w:t>
        </w:r>
        <w:r w:rsidRPr="00364329">
          <w:rPr>
            <w:rFonts w:ascii="Lato Hairline" w:hAnsi="Lato Hairline"/>
            <w:sz w:val="16"/>
            <w:szCs w:val="16"/>
          </w:rPr>
          <w:t xml:space="preserve"> 2, 00-908 Warszawa </w:t>
        </w:r>
      </w:p>
      <w:p w:rsidR="007A14A5" w:rsidRPr="00CE3DEF" w:rsidRDefault="007A14A5" w:rsidP="0027607B">
        <w:pPr>
          <w:pStyle w:val="Stopka"/>
          <w:jc w:val="center"/>
        </w:pPr>
        <w:r w:rsidRPr="00CE3DEF">
          <w:rPr>
            <w:rFonts w:ascii="Lato Hairline" w:hAnsi="Lato Hairline"/>
            <w:sz w:val="16"/>
            <w:szCs w:val="16"/>
          </w:rPr>
          <w:t>NIP 5270206300, REG</w:t>
        </w:r>
        <w:r>
          <w:rPr>
            <w:rFonts w:ascii="Lato Hairline" w:hAnsi="Lato Hairline"/>
            <w:sz w:val="16"/>
            <w:szCs w:val="16"/>
          </w:rPr>
          <w:t>ON 012122900, www.wat.edu.pl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862"/>
      <w:docPartObj>
        <w:docPartGallery w:val="Page Numbers (Bottom of Page)"/>
        <w:docPartUnique/>
      </w:docPartObj>
    </w:sdtPr>
    <w:sdtEndPr/>
    <w:sdtContent>
      <w:p w:rsidR="007A14A5" w:rsidRDefault="007A14A5">
        <w:pPr>
          <w:pStyle w:val="Stopka"/>
          <w:jc w:val="right"/>
        </w:pPr>
        <w:r>
          <w:fldChar w:fldCharType="begin"/>
        </w:r>
        <w:r>
          <w:instrText xml:space="preserve"> PAGE   \* MERGEFORMAT </w:instrText>
        </w:r>
        <w:r>
          <w:fldChar w:fldCharType="separate"/>
        </w:r>
        <w:r>
          <w:rPr>
            <w:noProof/>
          </w:rPr>
          <w:t>1</w:t>
        </w:r>
        <w:r>
          <w:rPr>
            <w:noProof/>
          </w:rPr>
          <w:fldChar w:fldCharType="end"/>
        </w:r>
        <w:r>
          <w:t>/2</w:t>
        </w:r>
      </w:p>
    </w:sdtContent>
  </w:sdt>
  <w:p w:rsidR="007A14A5" w:rsidRPr="005E2B0E" w:rsidRDefault="007A14A5" w:rsidP="00101F9B">
    <w:pPr>
      <w:pStyle w:val="Stopka"/>
      <w:jc w:val="center"/>
      <w:rPr>
        <w:rFonts w:ascii="Lato Hairline" w:hAnsi="Lato Hairlin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4F4" w:rsidRDefault="00D604F4" w:rsidP="005E2B0E">
      <w:pPr>
        <w:spacing w:after="0" w:line="240" w:lineRule="auto"/>
      </w:pPr>
      <w:r>
        <w:separator/>
      </w:r>
    </w:p>
  </w:footnote>
  <w:footnote w:type="continuationSeparator" w:id="0">
    <w:p w:rsidR="00D604F4" w:rsidRDefault="00D604F4" w:rsidP="005E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A5" w:rsidRDefault="007A14A5" w:rsidP="000335DE">
    <w:pPr>
      <w:jc w:val="right"/>
      <w:rPr>
        <w:rFonts w:ascii="Arial" w:hAnsi="Arial" w:cs="Arial"/>
        <w:sz w:val="24"/>
        <w:szCs w:val="24"/>
      </w:rPr>
    </w:pPr>
    <w:r>
      <w:rPr>
        <w:rFonts w:ascii="Arial" w:hAnsi="Arial" w:cs="Arial"/>
        <w:noProof/>
        <w:sz w:val="24"/>
        <w:szCs w:val="24"/>
        <w:lang w:eastAsia="pl-PL"/>
      </w:rPr>
      <w:drawing>
        <wp:anchor distT="0" distB="0" distL="114300" distR="114300" simplePos="0" relativeHeight="251658240" behindDoc="1" locked="0" layoutInCell="1" allowOverlap="1">
          <wp:simplePos x="0" y="0"/>
          <wp:positionH relativeFrom="margin">
            <wp:posOffset>-2442845</wp:posOffset>
          </wp:positionH>
          <wp:positionV relativeFrom="margin">
            <wp:posOffset>-1919605</wp:posOffset>
          </wp:positionV>
          <wp:extent cx="7562850" cy="2499360"/>
          <wp:effectExtent l="19050" t="0" r="0" b="0"/>
          <wp:wrapNone/>
          <wp:docPr id="1" name="Obraz 1" descr="Naglowek Wiekszy WymiarOg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Wiekszy WymiarOgolny"/>
                  <pic:cNvPicPr>
                    <a:picLocks noChangeAspect="1" noChangeArrowheads="1"/>
                  </pic:cNvPicPr>
                </pic:nvPicPr>
                <pic:blipFill>
                  <a:blip r:embed="rId1"/>
                  <a:srcRect/>
                  <a:stretch>
                    <a:fillRect/>
                  </a:stretch>
                </pic:blipFill>
                <pic:spPr bwMode="auto">
                  <a:xfrm>
                    <a:off x="0" y="0"/>
                    <a:ext cx="7562850" cy="2499360"/>
                  </a:xfrm>
                  <a:prstGeom prst="rect">
                    <a:avLst/>
                  </a:prstGeom>
                  <a:noFill/>
                  <a:ln w="9525">
                    <a:noFill/>
                    <a:miter lim="800000"/>
                    <a:headEnd/>
                    <a:tailEnd/>
                  </a:ln>
                </pic:spPr>
              </pic:pic>
            </a:graphicData>
          </a:graphic>
        </wp:anchor>
      </w:drawing>
    </w:r>
  </w:p>
  <w:p w:rsidR="007A14A5" w:rsidRDefault="007A14A5" w:rsidP="000335DE">
    <w:pPr>
      <w:jc w:val="right"/>
      <w:rPr>
        <w:rFonts w:ascii="Arial" w:hAnsi="Arial" w:cs="Arial"/>
        <w:sz w:val="24"/>
        <w:szCs w:val="24"/>
      </w:rPr>
    </w:pPr>
  </w:p>
  <w:p w:rsidR="007A14A5" w:rsidRDefault="007A14A5" w:rsidP="00322950">
    <w:r w:rsidRPr="000335DE">
      <w:rPr>
        <w:rFonts w:ascii="Arial" w:hAnsi="Arial" w:cs="Arial"/>
        <w:sz w:val="24"/>
        <w:szCs w:val="24"/>
      </w:rPr>
      <w:t xml:space="preserve"> </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87"/>
    <w:multiLevelType w:val="multilevel"/>
    <w:tmpl w:val="4AD2CE94"/>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45E6854"/>
    <w:multiLevelType w:val="hybridMultilevel"/>
    <w:tmpl w:val="9FA63D30"/>
    <w:lvl w:ilvl="0" w:tplc="456EF9DA">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F265B5A"/>
    <w:multiLevelType w:val="hybridMultilevel"/>
    <w:tmpl w:val="6624C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B72ED9"/>
    <w:multiLevelType w:val="hybridMultilevel"/>
    <w:tmpl w:val="188893D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1C5C40"/>
    <w:multiLevelType w:val="hybridMultilevel"/>
    <w:tmpl w:val="C94634E6"/>
    <w:lvl w:ilvl="0" w:tplc="456EF9DA">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7D16097B"/>
    <w:multiLevelType w:val="hybridMultilevel"/>
    <w:tmpl w:val="CADCCD08"/>
    <w:lvl w:ilvl="0" w:tplc="230254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0E"/>
    <w:rsid w:val="00000DEE"/>
    <w:rsid w:val="00001C38"/>
    <w:rsid w:val="000040C4"/>
    <w:rsid w:val="00014E14"/>
    <w:rsid w:val="00021221"/>
    <w:rsid w:val="000335DE"/>
    <w:rsid w:val="0005303D"/>
    <w:rsid w:val="00055C54"/>
    <w:rsid w:val="00062CAC"/>
    <w:rsid w:val="00070E4A"/>
    <w:rsid w:val="000767F6"/>
    <w:rsid w:val="00082CF5"/>
    <w:rsid w:val="00084F87"/>
    <w:rsid w:val="0008588B"/>
    <w:rsid w:val="000942C3"/>
    <w:rsid w:val="000B3788"/>
    <w:rsid w:val="000B5A69"/>
    <w:rsid w:val="000B5B2F"/>
    <w:rsid w:val="000C1EE4"/>
    <w:rsid w:val="000D2107"/>
    <w:rsid w:val="00100E4D"/>
    <w:rsid w:val="00101C2E"/>
    <w:rsid w:val="00101F9B"/>
    <w:rsid w:val="0011566B"/>
    <w:rsid w:val="00123D92"/>
    <w:rsid w:val="00125701"/>
    <w:rsid w:val="00125B86"/>
    <w:rsid w:val="00135FB6"/>
    <w:rsid w:val="001503A7"/>
    <w:rsid w:val="00163EBA"/>
    <w:rsid w:val="001730A2"/>
    <w:rsid w:val="00196205"/>
    <w:rsid w:val="001A0368"/>
    <w:rsid w:val="001A1F3B"/>
    <w:rsid w:val="001A3711"/>
    <w:rsid w:val="001B5544"/>
    <w:rsid w:val="001C0467"/>
    <w:rsid w:val="001D01A7"/>
    <w:rsid w:val="001E4D1B"/>
    <w:rsid w:val="001E517A"/>
    <w:rsid w:val="00205366"/>
    <w:rsid w:val="0021423F"/>
    <w:rsid w:val="00224AD5"/>
    <w:rsid w:val="00225F21"/>
    <w:rsid w:val="00240343"/>
    <w:rsid w:val="00242624"/>
    <w:rsid w:val="00253264"/>
    <w:rsid w:val="00253DE0"/>
    <w:rsid w:val="002702D6"/>
    <w:rsid w:val="0027607B"/>
    <w:rsid w:val="002A44B1"/>
    <w:rsid w:val="002B47C1"/>
    <w:rsid w:val="002C4BB5"/>
    <w:rsid w:val="002D62AF"/>
    <w:rsid w:val="002E755D"/>
    <w:rsid w:val="00303D18"/>
    <w:rsid w:val="003078B6"/>
    <w:rsid w:val="00320E00"/>
    <w:rsid w:val="00322950"/>
    <w:rsid w:val="00323CC4"/>
    <w:rsid w:val="00334378"/>
    <w:rsid w:val="0034130F"/>
    <w:rsid w:val="0034211F"/>
    <w:rsid w:val="00364329"/>
    <w:rsid w:val="0036554F"/>
    <w:rsid w:val="0037788D"/>
    <w:rsid w:val="00377ED0"/>
    <w:rsid w:val="003B2AD1"/>
    <w:rsid w:val="003B7DA9"/>
    <w:rsid w:val="003F320F"/>
    <w:rsid w:val="00403755"/>
    <w:rsid w:val="004173AB"/>
    <w:rsid w:val="004217E3"/>
    <w:rsid w:val="00445CF9"/>
    <w:rsid w:val="00467FFE"/>
    <w:rsid w:val="004853A4"/>
    <w:rsid w:val="00496357"/>
    <w:rsid w:val="004B2184"/>
    <w:rsid w:val="004B3595"/>
    <w:rsid w:val="004B7559"/>
    <w:rsid w:val="004C32B3"/>
    <w:rsid w:val="004D3C9A"/>
    <w:rsid w:val="004E1EAC"/>
    <w:rsid w:val="00502212"/>
    <w:rsid w:val="00554E22"/>
    <w:rsid w:val="00564FD0"/>
    <w:rsid w:val="00587BE3"/>
    <w:rsid w:val="005B1601"/>
    <w:rsid w:val="005B1C13"/>
    <w:rsid w:val="005B42D4"/>
    <w:rsid w:val="005B5D04"/>
    <w:rsid w:val="005C5AC8"/>
    <w:rsid w:val="005E2B0E"/>
    <w:rsid w:val="00614D1F"/>
    <w:rsid w:val="00656A81"/>
    <w:rsid w:val="0066283B"/>
    <w:rsid w:val="00671635"/>
    <w:rsid w:val="0069103E"/>
    <w:rsid w:val="006A09F1"/>
    <w:rsid w:val="006B6725"/>
    <w:rsid w:val="006E2A46"/>
    <w:rsid w:val="0071100F"/>
    <w:rsid w:val="00713037"/>
    <w:rsid w:val="007241EC"/>
    <w:rsid w:val="00742498"/>
    <w:rsid w:val="0075304E"/>
    <w:rsid w:val="00754B1D"/>
    <w:rsid w:val="00755AE8"/>
    <w:rsid w:val="007975AD"/>
    <w:rsid w:val="007A14A5"/>
    <w:rsid w:val="007E34BD"/>
    <w:rsid w:val="007F0F8D"/>
    <w:rsid w:val="007F238F"/>
    <w:rsid w:val="008069FE"/>
    <w:rsid w:val="00816642"/>
    <w:rsid w:val="00831E6C"/>
    <w:rsid w:val="0083505B"/>
    <w:rsid w:val="00836D49"/>
    <w:rsid w:val="00843482"/>
    <w:rsid w:val="00844D64"/>
    <w:rsid w:val="008600FF"/>
    <w:rsid w:val="00861234"/>
    <w:rsid w:val="00861B8E"/>
    <w:rsid w:val="00881F6D"/>
    <w:rsid w:val="0088445D"/>
    <w:rsid w:val="00891455"/>
    <w:rsid w:val="008B3989"/>
    <w:rsid w:val="008D485A"/>
    <w:rsid w:val="008F064F"/>
    <w:rsid w:val="00905C83"/>
    <w:rsid w:val="00905ED7"/>
    <w:rsid w:val="00944DB3"/>
    <w:rsid w:val="00945AF6"/>
    <w:rsid w:val="009552E5"/>
    <w:rsid w:val="0096391E"/>
    <w:rsid w:val="00974684"/>
    <w:rsid w:val="009855B0"/>
    <w:rsid w:val="009A0063"/>
    <w:rsid w:val="009A441E"/>
    <w:rsid w:val="009C510D"/>
    <w:rsid w:val="009D6DA0"/>
    <w:rsid w:val="009E1FA5"/>
    <w:rsid w:val="009E3F06"/>
    <w:rsid w:val="009E5E4A"/>
    <w:rsid w:val="009F200A"/>
    <w:rsid w:val="00A336FF"/>
    <w:rsid w:val="00A346EC"/>
    <w:rsid w:val="00A42A36"/>
    <w:rsid w:val="00A7524E"/>
    <w:rsid w:val="00AA3E98"/>
    <w:rsid w:val="00AB4398"/>
    <w:rsid w:val="00AD006C"/>
    <w:rsid w:val="00B11E6C"/>
    <w:rsid w:val="00B30E4F"/>
    <w:rsid w:val="00B57D7D"/>
    <w:rsid w:val="00B9333E"/>
    <w:rsid w:val="00B97C1B"/>
    <w:rsid w:val="00BA110C"/>
    <w:rsid w:val="00BA229D"/>
    <w:rsid w:val="00BB10CD"/>
    <w:rsid w:val="00BB420F"/>
    <w:rsid w:val="00BB67B7"/>
    <w:rsid w:val="00BB6C51"/>
    <w:rsid w:val="00BD213B"/>
    <w:rsid w:val="00BD4B82"/>
    <w:rsid w:val="00C11950"/>
    <w:rsid w:val="00C12D41"/>
    <w:rsid w:val="00C35A53"/>
    <w:rsid w:val="00C46789"/>
    <w:rsid w:val="00C516F4"/>
    <w:rsid w:val="00C52D2E"/>
    <w:rsid w:val="00C60A0D"/>
    <w:rsid w:val="00C76307"/>
    <w:rsid w:val="00CD31CF"/>
    <w:rsid w:val="00CD45A8"/>
    <w:rsid w:val="00CE3198"/>
    <w:rsid w:val="00CE3DEF"/>
    <w:rsid w:val="00CF468D"/>
    <w:rsid w:val="00D06837"/>
    <w:rsid w:val="00D068A9"/>
    <w:rsid w:val="00D1582F"/>
    <w:rsid w:val="00D20248"/>
    <w:rsid w:val="00D33377"/>
    <w:rsid w:val="00D34296"/>
    <w:rsid w:val="00D55313"/>
    <w:rsid w:val="00D604F4"/>
    <w:rsid w:val="00D620FD"/>
    <w:rsid w:val="00D743CF"/>
    <w:rsid w:val="00D8333A"/>
    <w:rsid w:val="00DA2D9C"/>
    <w:rsid w:val="00DA33ED"/>
    <w:rsid w:val="00DB7C7E"/>
    <w:rsid w:val="00DD24E7"/>
    <w:rsid w:val="00DD5575"/>
    <w:rsid w:val="00DE0208"/>
    <w:rsid w:val="00DE11D1"/>
    <w:rsid w:val="00DF0EB9"/>
    <w:rsid w:val="00DF5DFE"/>
    <w:rsid w:val="00E1582A"/>
    <w:rsid w:val="00E3622F"/>
    <w:rsid w:val="00E62FB6"/>
    <w:rsid w:val="00E74EC7"/>
    <w:rsid w:val="00E90BF3"/>
    <w:rsid w:val="00EC2914"/>
    <w:rsid w:val="00EC7914"/>
    <w:rsid w:val="00ED5700"/>
    <w:rsid w:val="00ED76BC"/>
    <w:rsid w:val="00EE043D"/>
    <w:rsid w:val="00EE40D0"/>
    <w:rsid w:val="00EE67A9"/>
    <w:rsid w:val="00EF3003"/>
    <w:rsid w:val="00F06197"/>
    <w:rsid w:val="00F10686"/>
    <w:rsid w:val="00F130E9"/>
    <w:rsid w:val="00F263CA"/>
    <w:rsid w:val="00F320F8"/>
    <w:rsid w:val="00F36A85"/>
    <w:rsid w:val="00F37A18"/>
    <w:rsid w:val="00F4323A"/>
    <w:rsid w:val="00F71867"/>
    <w:rsid w:val="00F943F5"/>
    <w:rsid w:val="00FA546B"/>
    <w:rsid w:val="00FB0971"/>
    <w:rsid w:val="00FC122E"/>
    <w:rsid w:val="00FE1069"/>
    <w:rsid w:val="00FE33B5"/>
    <w:rsid w:val="00FF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F1DD1"/>
  <w15:docId w15:val="{38A8D8AA-3CD2-4AF7-A933-83F4EC92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0E"/>
    <w:rPr>
      <w:rFonts w:ascii="Tahoma" w:hAnsi="Tahoma" w:cs="Tahoma"/>
      <w:sz w:val="16"/>
      <w:szCs w:val="16"/>
    </w:rPr>
  </w:style>
  <w:style w:type="paragraph" w:styleId="Nagwek">
    <w:name w:val="header"/>
    <w:basedOn w:val="Normalny"/>
    <w:link w:val="NagwekZnak"/>
    <w:uiPriority w:val="99"/>
    <w:unhideWhenUsed/>
    <w:rsid w:val="005E2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0E"/>
  </w:style>
  <w:style w:type="paragraph" w:styleId="Stopka">
    <w:name w:val="footer"/>
    <w:basedOn w:val="Normalny"/>
    <w:link w:val="StopkaZnak"/>
    <w:uiPriority w:val="99"/>
    <w:unhideWhenUsed/>
    <w:rsid w:val="005E2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0E"/>
  </w:style>
  <w:style w:type="paragraph" w:styleId="NormalnyWeb">
    <w:name w:val="Normal (Web)"/>
    <w:basedOn w:val="Normalny"/>
    <w:uiPriority w:val="99"/>
    <w:unhideWhenUsed/>
    <w:rsid w:val="00CE3D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E3DEF"/>
    <w:pPr>
      <w:spacing w:after="0" w:line="240" w:lineRule="auto"/>
    </w:pPr>
  </w:style>
  <w:style w:type="paragraph" w:styleId="Tekstpodstawowy">
    <w:name w:val="Body Text"/>
    <w:basedOn w:val="Normalny"/>
    <w:link w:val="TekstpodstawowyZnak"/>
    <w:rsid w:val="00B9333E"/>
    <w:pPr>
      <w:spacing w:after="0" w:line="240" w:lineRule="auto"/>
      <w:jc w:val="center"/>
    </w:pPr>
    <w:rPr>
      <w:rFonts w:ascii="Arial" w:eastAsia="Times New Roman" w:hAnsi="Arial" w:cs="Arial"/>
      <w:sz w:val="20"/>
      <w:szCs w:val="24"/>
      <w:lang w:eastAsia="pl-PL"/>
    </w:rPr>
  </w:style>
  <w:style w:type="character" w:customStyle="1" w:styleId="TekstpodstawowyZnak">
    <w:name w:val="Tekst podstawowy Znak"/>
    <w:basedOn w:val="Domylnaczcionkaakapitu"/>
    <w:link w:val="Tekstpodstawowy"/>
    <w:rsid w:val="00B9333E"/>
    <w:rPr>
      <w:rFonts w:ascii="Arial" w:eastAsia="Times New Roman" w:hAnsi="Arial" w:cs="Arial"/>
      <w:sz w:val="20"/>
      <w:szCs w:val="24"/>
      <w:lang w:eastAsia="pl-PL"/>
    </w:rPr>
  </w:style>
  <w:style w:type="character" w:styleId="Hipercze">
    <w:name w:val="Hyperlink"/>
    <w:basedOn w:val="Domylnaczcionkaakapitu"/>
    <w:rsid w:val="00B9333E"/>
    <w:rPr>
      <w:color w:val="0000FF"/>
      <w:u w:val="single"/>
    </w:rPr>
  </w:style>
  <w:style w:type="paragraph" w:styleId="Tekstpodstawowy2">
    <w:name w:val="Body Text 2"/>
    <w:basedOn w:val="Normalny"/>
    <w:link w:val="Tekstpodstawowy2Znak"/>
    <w:rsid w:val="00B9333E"/>
    <w:pPr>
      <w:spacing w:after="0" w:line="240" w:lineRule="auto"/>
      <w:jc w:val="center"/>
    </w:pPr>
    <w:rPr>
      <w:rFonts w:ascii="Arial" w:eastAsia="Times New Roman" w:hAnsi="Arial" w:cs="Arial"/>
      <w:color w:val="333399"/>
      <w:sz w:val="20"/>
      <w:szCs w:val="24"/>
      <w:lang w:eastAsia="pl-PL"/>
    </w:rPr>
  </w:style>
  <w:style w:type="character" w:customStyle="1" w:styleId="Tekstpodstawowy2Znak">
    <w:name w:val="Tekst podstawowy 2 Znak"/>
    <w:basedOn w:val="Domylnaczcionkaakapitu"/>
    <w:link w:val="Tekstpodstawowy2"/>
    <w:rsid w:val="00B9333E"/>
    <w:rPr>
      <w:rFonts w:ascii="Arial" w:eastAsia="Times New Roman" w:hAnsi="Arial" w:cs="Arial"/>
      <w:color w:val="333399"/>
      <w:sz w:val="20"/>
      <w:szCs w:val="24"/>
      <w:lang w:eastAsia="pl-PL"/>
    </w:rPr>
  </w:style>
  <w:style w:type="character" w:customStyle="1" w:styleId="FontStyle16">
    <w:name w:val="Font Style16"/>
    <w:uiPriority w:val="99"/>
    <w:rsid w:val="009F200A"/>
    <w:rPr>
      <w:rFonts w:ascii="Arial" w:hAnsi="Arial" w:cs="Arial"/>
      <w:sz w:val="16"/>
      <w:szCs w:val="16"/>
    </w:rPr>
  </w:style>
  <w:style w:type="paragraph" w:styleId="Akapitzlist">
    <w:name w:val="List Paragraph"/>
    <w:basedOn w:val="Normalny"/>
    <w:uiPriority w:val="34"/>
    <w:qFormat/>
    <w:rsid w:val="009F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958">
      <w:bodyDiv w:val="1"/>
      <w:marLeft w:val="0"/>
      <w:marRight w:val="0"/>
      <w:marTop w:val="0"/>
      <w:marBottom w:val="0"/>
      <w:divBdr>
        <w:top w:val="none" w:sz="0" w:space="0" w:color="auto"/>
        <w:left w:val="none" w:sz="0" w:space="0" w:color="auto"/>
        <w:bottom w:val="none" w:sz="0" w:space="0" w:color="auto"/>
        <w:right w:val="none" w:sz="0" w:space="0" w:color="auto"/>
      </w:divBdr>
    </w:div>
    <w:div w:id="19461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4DAF-A384-466A-AA9B-44DDDA94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6273</Words>
  <Characters>37638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dc:creator>
  <cp:lastModifiedBy>Lewczuk Teresa</cp:lastModifiedBy>
  <cp:revision>27</cp:revision>
  <cp:lastPrinted>2018-10-22T12:00:00Z</cp:lastPrinted>
  <dcterms:created xsi:type="dcterms:W3CDTF">2016-03-09T14:00:00Z</dcterms:created>
  <dcterms:modified xsi:type="dcterms:W3CDTF">2018-10-22T12:40:00Z</dcterms:modified>
</cp:coreProperties>
</file>