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0A" w:rsidRPr="009B370A" w:rsidRDefault="009B370A" w:rsidP="009B370A">
      <w:pPr>
        <w:pStyle w:val="CM2"/>
        <w:spacing w:line="240" w:lineRule="auto"/>
        <w:ind w:left="426"/>
        <w:jc w:val="right"/>
        <w:rPr>
          <w:rFonts w:ascii="Arial" w:hAnsi="Arial" w:cs="Arial"/>
          <w:i/>
          <w:sz w:val="16"/>
          <w:szCs w:val="22"/>
        </w:rPr>
      </w:pPr>
      <w:r w:rsidRPr="009B370A">
        <w:rPr>
          <w:rFonts w:ascii="Arial" w:hAnsi="Arial" w:cs="Arial"/>
          <w:i/>
          <w:sz w:val="16"/>
          <w:szCs w:val="22"/>
        </w:rPr>
        <w:t>Załącznik nr 3 do SIWZ</w:t>
      </w:r>
    </w:p>
    <w:p w:rsidR="00A21544" w:rsidRPr="00A23D37" w:rsidRDefault="00A21544" w:rsidP="00FA3913">
      <w:pPr>
        <w:pStyle w:val="CM2"/>
        <w:spacing w:line="240" w:lineRule="auto"/>
        <w:ind w:left="426"/>
        <w:jc w:val="center"/>
        <w:rPr>
          <w:rFonts w:ascii="Arial" w:hAnsi="Arial" w:cs="Arial"/>
          <w:b/>
          <w:sz w:val="18"/>
          <w:szCs w:val="22"/>
        </w:rPr>
      </w:pPr>
      <w:r w:rsidRPr="00A23D37">
        <w:rPr>
          <w:rFonts w:ascii="Arial" w:hAnsi="Arial" w:cs="Arial"/>
          <w:b/>
          <w:sz w:val="18"/>
          <w:szCs w:val="22"/>
        </w:rPr>
        <w:t>Opis przedmiotu zamówienia</w:t>
      </w:r>
    </w:p>
    <w:p w:rsidR="00FA3913" w:rsidRPr="00A23D37" w:rsidRDefault="00FA3913" w:rsidP="00FA3913">
      <w:pPr>
        <w:pStyle w:val="Default"/>
        <w:jc w:val="both"/>
        <w:rPr>
          <w:rFonts w:ascii="Arial" w:hAnsi="Arial" w:cs="Arial"/>
          <w:sz w:val="18"/>
          <w:szCs w:val="22"/>
        </w:rPr>
      </w:pPr>
    </w:p>
    <w:p w:rsidR="00A21544" w:rsidRPr="00A23D37" w:rsidRDefault="00A21544" w:rsidP="00FA3913">
      <w:pPr>
        <w:pStyle w:val="CM2"/>
        <w:numPr>
          <w:ilvl w:val="0"/>
          <w:numId w:val="1"/>
        </w:numPr>
        <w:spacing w:line="240" w:lineRule="auto"/>
        <w:jc w:val="both"/>
        <w:rPr>
          <w:rFonts w:ascii="Arial" w:hAnsi="Arial" w:cs="Arial"/>
          <w:b/>
          <w:i/>
          <w:sz w:val="18"/>
          <w:szCs w:val="22"/>
        </w:rPr>
      </w:pPr>
      <w:r w:rsidRPr="00A23D37">
        <w:rPr>
          <w:rFonts w:ascii="Arial" w:hAnsi="Arial" w:cs="Arial"/>
          <w:b/>
          <w:i/>
          <w:sz w:val="18"/>
          <w:szCs w:val="22"/>
        </w:rPr>
        <w:t>Opis przedmiotu zamówienia.</w:t>
      </w:r>
    </w:p>
    <w:p w:rsidR="00A21544" w:rsidRPr="00A23D37" w:rsidRDefault="00A21544" w:rsidP="00FA3913">
      <w:pPr>
        <w:pStyle w:val="CM2"/>
        <w:spacing w:line="240" w:lineRule="auto"/>
        <w:ind w:left="340"/>
        <w:jc w:val="both"/>
        <w:rPr>
          <w:rFonts w:ascii="Arial" w:hAnsi="Arial" w:cs="Arial"/>
          <w:sz w:val="18"/>
          <w:szCs w:val="22"/>
        </w:rPr>
      </w:pPr>
      <w:r w:rsidRPr="00A23D37">
        <w:rPr>
          <w:rFonts w:ascii="Arial" w:hAnsi="Arial" w:cs="Arial"/>
          <w:sz w:val="18"/>
          <w:szCs w:val="22"/>
        </w:rPr>
        <w:t xml:space="preserve">Przedmiotem zamówienia objętego niniejszym postępowaniem są usługi rezerwacji, sprzedaży i dostawy biletów lotniczych i kolejowych na trasach zagranicznych i krajowych dla pracowników Wojskowej Akademii Technicznej (w terminach i na trasach zleconych przez WAT), w podziale na następujące grupy: </w:t>
      </w:r>
    </w:p>
    <w:p w:rsidR="00FA3913" w:rsidRPr="00A23D37" w:rsidRDefault="00FA3913" w:rsidP="00FA3913">
      <w:pPr>
        <w:pStyle w:val="Default"/>
        <w:rPr>
          <w:rFonts w:ascii="Arial" w:hAnsi="Arial" w:cs="Arial"/>
          <w:sz w:val="18"/>
          <w:szCs w:val="22"/>
        </w:rPr>
      </w:pPr>
    </w:p>
    <w:p w:rsidR="00A21544" w:rsidRPr="00A23D37" w:rsidRDefault="00A21544" w:rsidP="00FA3913">
      <w:pPr>
        <w:pStyle w:val="Default"/>
        <w:ind w:left="340"/>
        <w:jc w:val="both"/>
        <w:outlineLvl w:val="0"/>
        <w:rPr>
          <w:rFonts w:ascii="Arial" w:hAnsi="Arial" w:cs="Arial"/>
          <w:sz w:val="18"/>
          <w:szCs w:val="22"/>
        </w:rPr>
      </w:pPr>
      <w:r w:rsidRPr="00A23D37">
        <w:rPr>
          <w:rFonts w:ascii="Arial" w:hAnsi="Arial" w:cs="Arial"/>
          <w:b/>
          <w:bCs/>
          <w:color w:val="auto"/>
          <w:sz w:val="18"/>
          <w:szCs w:val="22"/>
        </w:rPr>
        <w:t xml:space="preserve">I grupa – AZJA </w:t>
      </w:r>
      <w:r w:rsidRPr="00A23D37">
        <w:rPr>
          <w:rFonts w:ascii="Arial" w:hAnsi="Arial" w:cs="Arial"/>
          <w:color w:val="auto"/>
          <w:sz w:val="18"/>
          <w:szCs w:val="22"/>
        </w:rPr>
        <w:t xml:space="preserve">: – ok. </w:t>
      </w:r>
      <w:r w:rsidRPr="00A23D37">
        <w:rPr>
          <w:rFonts w:ascii="Arial" w:hAnsi="Arial" w:cs="Arial"/>
          <w:b/>
          <w:bCs/>
          <w:color w:val="auto"/>
          <w:sz w:val="18"/>
          <w:szCs w:val="22"/>
        </w:rPr>
        <w:t xml:space="preserve"> </w:t>
      </w:r>
      <w:r w:rsidRPr="00A23D37">
        <w:rPr>
          <w:rFonts w:ascii="Arial" w:hAnsi="Arial" w:cs="Arial"/>
          <w:bCs/>
          <w:color w:val="auto"/>
          <w:sz w:val="18"/>
          <w:szCs w:val="22"/>
        </w:rPr>
        <w:t>80</w:t>
      </w:r>
      <w:r w:rsidRPr="00A23D37">
        <w:rPr>
          <w:rFonts w:ascii="Arial" w:hAnsi="Arial" w:cs="Arial"/>
          <w:b/>
          <w:bCs/>
          <w:color w:val="auto"/>
          <w:sz w:val="18"/>
          <w:szCs w:val="22"/>
        </w:rPr>
        <w:t xml:space="preserve">  </w:t>
      </w:r>
      <w:r w:rsidRPr="00A23D37">
        <w:rPr>
          <w:rFonts w:ascii="Arial" w:hAnsi="Arial" w:cs="Arial"/>
          <w:color w:val="auto"/>
          <w:sz w:val="18"/>
          <w:szCs w:val="22"/>
        </w:rPr>
        <w:t>przelotów na trasach do lub wewnątrz państw azjatyckich,</w:t>
      </w:r>
      <w:r w:rsidRPr="00A23D37">
        <w:rPr>
          <w:rFonts w:ascii="Arial" w:hAnsi="Arial" w:cs="Arial"/>
          <w:sz w:val="18"/>
          <w:szCs w:val="22"/>
        </w:rPr>
        <w:t xml:space="preserve"> stosownie do potrzeb Zamawiającego.</w:t>
      </w:r>
    </w:p>
    <w:p w:rsidR="00A21544" w:rsidRPr="00A23D37" w:rsidRDefault="00A21544" w:rsidP="00FA3913">
      <w:pPr>
        <w:pStyle w:val="CM21"/>
        <w:spacing w:after="0"/>
        <w:ind w:left="340"/>
        <w:jc w:val="both"/>
        <w:rPr>
          <w:rFonts w:ascii="Arial" w:hAnsi="Arial" w:cs="Arial"/>
          <w:sz w:val="18"/>
          <w:szCs w:val="22"/>
        </w:rPr>
      </w:pPr>
      <w:r w:rsidRPr="00A23D37">
        <w:rPr>
          <w:rFonts w:ascii="Arial" w:hAnsi="Arial" w:cs="Arial"/>
          <w:b/>
          <w:bCs/>
          <w:sz w:val="18"/>
          <w:szCs w:val="22"/>
        </w:rPr>
        <w:t>II grupa a) – EUROPA (bez Polski)</w:t>
      </w:r>
      <w:r w:rsidRPr="00A23D37">
        <w:rPr>
          <w:rFonts w:ascii="Arial" w:hAnsi="Arial" w:cs="Arial"/>
          <w:sz w:val="18"/>
          <w:szCs w:val="22"/>
        </w:rPr>
        <w:t xml:space="preserve">: – ok. </w:t>
      </w:r>
      <w:r w:rsidRPr="00A23D37">
        <w:rPr>
          <w:rFonts w:ascii="Arial" w:hAnsi="Arial" w:cs="Arial"/>
          <w:b/>
          <w:bCs/>
          <w:sz w:val="18"/>
          <w:szCs w:val="22"/>
        </w:rPr>
        <w:t xml:space="preserve"> </w:t>
      </w:r>
      <w:r w:rsidR="00DC16FE" w:rsidRPr="00A23D37">
        <w:rPr>
          <w:rFonts w:ascii="Arial" w:hAnsi="Arial" w:cs="Arial"/>
          <w:bCs/>
          <w:sz w:val="18"/>
          <w:szCs w:val="22"/>
        </w:rPr>
        <w:t>6</w:t>
      </w:r>
      <w:r w:rsidRPr="00A23D37">
        <w:rPr>
          <w:rFonts w:ascii="Arial" w:hAnsi="Arial" w:cs="Arial"/>
          <w:bCs/>
          <w:sz w:val="18"/>
          <w:szCs w:val="22"/>
        </w:rPr>
        <w:t>00</w:t>
      </w:r>
      <w:r w:rsidRPr="00A23D37">
        <w:rPr>
          <w:rFonts w:ascii="Arial" w:hAnsi="Arial" w:cs="Arial"/>
          <w:b/>
          <w:bCs/>
          <w:sz w:val="18"/>
          <w:szCs w:val="22"/>
        </w:rPr>
        <w:t xml:space="preserve"> </w:t>
      </w:r>
      <w:r w:rsidRPr="00A23D37">
        <w:rPr>
          <w:rFonts w:ascii="Arial" w:hAnsi="Arial" w:cs="Arial"/>
          <w:sz w:val="18"/>
          <w:szCs w:val="22"/>
        </w:rPr>
        <w:t>przelotów na trasach do lub wewnątrz państw europejskich, stosownie do potrzeb Zamawiającego.</w:t>
      </w:r>
    </w:p>
    <w:p w:rsidR="00A21544" w:rsidRPr="00A23D37" w:rsidRDefault="00A21544" w:rsidP="00FA3913">
      <w:pPr>
        <w:pStyle w:val="Default"/>
        <w:ind w:left="340"/>
        <w:jc w:val="both"/>
        <w:rPr>
          <w:rFonts w:ascii="Arial" w:hAnsi="Arial" w:cs="Arial"/>
          <w:sz w:val="18"/>
          <w:szCs w:val="22"/>
        </w:rPr>
      </w:pPr>
      <w:r w:rsidRPr="00A23D37">
        <w:rPr>
          <w:rFonts w:ascii="Arial" w:hAnsi="Arial" w:cs="Arial"/>
          <w:b/>
          <w:bCs/>
          <w:color w:val="auto"/>
          <w:sz w:val="18"/>
          <w:szCs w:val="22"/>
        </w:rPr>
        <w:t xml:space="preserve">II grupa b) – POLSKA </w:t>
      </w:r>
      <w:r w:rsidR="00DC16FE" w:rsidRPr="00A23D37">
        <w:rPr>
          <w:rFonts w:ascii="Arial" w:hAnsi="Arial" w:cs="Arial"/>
          <w:bCs/>
          <w:color w:val="auto"/>
          <w:sz w:val="18"/>
          <w:szCs w:val="22"/>
        </w:rPr>
        <w:t>– ok 40 biletów</w:t>
      </w:r>
      <w:r w:rsidRPr="00A23D37">
        <w:rPr>
          <w:rFonts w:ascii="Arial" w:hAnsi="Arial" w:cs="Arial"/>
          <w:bCs/>
          <w:color w:val="auto"/>
          <w:sz w:val="18"/>
          <w:szCs w:val="22"/>
        </w:rPr>
        <w:t xml:space="preserve"> na trasach do lub wewnątrz Polski, </w:t>
      </w:r>
      <w:r w:rsidRPr="00A23D37">
        <w:rPr>
          <w:rFonts w:ascii="Arial" w:hAnsi="Arial" w:cs="Arial"/>
          <w:sz w:val="18"/>
          <w:szCs w:val="22"/>
        </w:rPr>
        <w:t>stosownie do potrzeb Zamawiającego.</w:t>
      </w:r>
    </w:p>
    <w:p w:rsidR="00A21544" w:rsidRPr="00A23D37" w:rsidRDefault="00A21544" w:rsidP="00FA3913">
      <w:pPr>
        <w:pStyle w:val="Default"/>
        <w:ind w:left="340"/>
        <w:jc w:val="both"/>
        <w:rPr>
          <w:rFonts w:ascii="Arial" w:hAnsi="Arial" w:cs="Arial"/>
          <w:bCs/>
          <w:color w:val="auto"/>
          <w:sz w:val="18"/>
          <w:szCs w:val="22"/>
        </w:rPr>
      </w:pPr>
      <w:r w:rsidRPr="00A23D37">
        <w:rPr>
          <w:rFonts w:ascii="Arial" w:hAnsi="Arial" w:cs="Arial"/>
          <w:b/>
          <w:bCs/>
          <w:color w:val="auto"/>
          <w:sz w:val="18"/>
          <w:szCs w:val="22"/>
        </w:rPr>
        <w:t xml:space="preserve">III grupa – AMERYKA: </w:t>
      </w:r>
      <w:r w:rsidRPr="00A23D37">
        <w:rPr>
          <w:rFonts w:ascii="Arial" w:hAnsi="Arial" w:cs="Arial"/>
          <w:bCs/>
          <w:color w:val="auto"/>
          <w:sz w:val="18"/>
          <w:szCs w:val="22"/>
        </w:rPr>
        <w:t>ok. 80 przelotów na trasach do lub wewnątrz państw Ameryki Pn.</w:t>
      </w:r>
      <w:r w:rsidRPr="00A23D37">
        <w:rPr>
          <w:rFonts w:ascii="Arial" w:hAnsi="Arial" w:cs="Arial"/>
          <w:bCs/>
          <w:color w:val="auto"/>
          <w:sz w:val="18"/>
          <w:szCs w:val="22"/>
        </w:rPr>
        <w:br/>
        <w:t>i Pd., stosownie do potrzeb Zamawiającego.</w:t>
      </w:r>
    </w:p>
    <w:p w:rsidR="00A21544" w:rsidRPr="00A23D37" w:rsidRDefault="00A21544" w:rsidP="00FA3913">
      <w:pPr>
        <w:pStyle w:val="Default"/>
        <w:ind w:left="340"/>
        <w:jc w:val="both"/>
        <w:rPr>
          <w:rFonts w:ascii="Arial" w:hAnsi="Arial" w:cs="Arial"/>
          <w:bCs/>
          <w:color w:val="auto"/>
          <w:sz w:val="18"/>
          <w:szCs w:val="22"/>
        </w:rPr>
      </w:pPr>
      <w:r w:rsidRPr="00A23D37">
        <w:rPr>
          <w:rFonts w:ascii="Arial" w:hAnsi="Arial" w:cs="Arial"/>
          <w:b/>
          <w:bCs/>
          <w:color w:val="auto"/>
          <w:sz w:val="18"/>
          <w:szCs w:val="22"/>
        </w:rPr>
        <w:t xml:space="preserve">IV grupa – AFRYKA: </w:t>
      </w:r>
      <w:r w:rsidR="00DC16FE" w:rsidRPr="00A23D37">
        <w:rPr>
          <w:rFonts w:ascii="Arial" w:hAnsi="Arial" w:cs="Arial"/>
          <w:bCs/>
          <w:color w:val="auto"/>
          <w:sz w:val="18"/>
          <w:szCs w:val="22"/>
        </w:rPr>
        <w:t>ok. 20</w:t>
      </w:r>
      <w:r w:rsidRPr="00A23D37">
        <w:rPr>
          <w:rFonts w:ascii="Arial" w:hAnsi="Arial" w:cs="Arial"/>
          <w:bCs/>
          <w:color w:val="auto"/>
          <w:sz w:val="18"/>
          <w:szCs w:val="22"/>
        </w:rPr>
        <w:t xml:space="preserve"> przelotów na trasach do lub wewnątrz Afryki, stosownie do potrzeb Zamawiającego.</w:t>
      </w:r>
    </w:p>
    <w:p w:rsidR="00A21544" w:rsidRPr="00A23D37" w:rsidRDefault="00A21544" w:rsidP="00FA3913">
      <w:pPr>
        <w:pStyle w:val="Default"/>
        <w:ind w:left="340"/>
        <w:jc w:val="both"/>
        <w:rPr>
          <w:rFonts w:ascii="Arial" w:hAnsi="Arial" w:cs="Arial"/>
          <w:bCs/>
          <w:color w:val="auto"/>
          <w:sz w:val="18"/>
          <w:szCs w:val="22"/>
        </w:rPr>
      </w:pPr>
      <w:r w:rsidRPr="00A23D37">
        <w:rPr>
          <w:rFonts w:ascii="Arial" w:hAnsi="Arial" w:cs="Arial"/>
          <w:b/>
          <w:bCs/>
          <w:color w:val="auto"/>
          <w:sz w:val="18"/>
          <w:szCs w:val="22"/>
        </w:rPr>
        <w:t xml:space="preserve">V grupa – AUSTRALIA: </w:t>
      </w:r>
      <w:r w:rsidRPr="00A23D37">
        <w:rPr>
          <w:rFonts w:ascii="Arial" w:hAnsi="Arial" w:cs="Arial"/>
          <w:bCs/>
          <w:color w:val="auto"/>
          <w:sz w:val="18"/>
          <w:szCs w:val="22"/>
        </w:rPr>
        <w:t>ok. 10 przelotów na trasach do lub wewnątrz Australii, stosownie do potrzeb Zamawiającego.</w:t>
      </w:r>
    </w:p>
    <w:p w:rsidR="00A21544" w:rsidRPr="00A23D37" w:rsidRDefault="00A21544" w:rsidP="00FA3913">
      <w:pPr>
        <w:pStyle w:val="CM2"/>
        <w:spacing w:line="240" w:lineRule="auto"/>
        <w:jc w:val="both"/>
        <w:rPr>
          <w:rFonts w:ascii="Arial" w:hAnsi="Arial" w:cs="Arial"/>
          <w:color w:val="000000"/>
          <w:sz w:val="18"/>
          <w:szCs w:val="22"/>
        </w:rPr>
      </w:pPr>
    </w:p>
    <w:p w:rsidR="00A21544" w:rsidRPr="00A23D37" w:rsidRDefault="00A21544" w:rsidP="00B97679">
      <w:pPr>
        <w:pStyle w:val="CM2"/>
        <w:spacing w:line="240" w:lineRule="auto"/>
        <w:ind w:left="426"/>
        <w:jc w:val="both"/>
        <w:rPr>
          <w:rFonts w:ascii="Arial" w:hAnsi="Arial" w:cs="Arial"/>
          <w:b/>
          <w:bCs/>
          <w:sz w:val="18"/>
          <w:szCs w:val="22"/>
        </w:rPr>
      </w:pPr>
      <w:r w:rsidRPr="00A23D37">
        <w:rPr>
          <w:rFonts w:ascii="Arial" w:hAnsi="Arial" w:cs="Arial"/>
          <w:b/>
          <w:bCs/>
          <w:sz w:val="18"/>
          <w:szCs w:val="22"/>
        </w:rPr>
        <w:t xml:space="preserve">Przewiduje się łącznie ok. </w:t>
      </w:r>
      <w:r w:rsidR="00DC16FE" w:rsidRPr="00A23D37">
        <w:rPr>
          <w:rFonts w:ascii="Arial" w:hAnsi="Arial" w:cs="Arial"/>
          <w:b/>
          <w:bCs/>
          <w:sz w:val="18"/>
          <w:szCs w:val="22"/>
        </w:rPr>
        <w:t>830</w:t>
      </w:r>
      <w:r w:rsidR="00FA3913" w:rsidRPr="00A23D37">
        <w:rPr>
          <w:rFonts w:ascii="Arial" w:hAnsi="Arial" w:cs="Arial"/>
          <w:b/>
          <w:bCs/>
          <w:sz w:val="18"/>
          <w:szCs w:val="22"/>
        </w:rPr>
        <w:t xml:space="preserve">  </w:t>
      </w:r>
      <w:r w:rsidRPr="00A23D37">
        <w:rPr>
          <w:rFonts w:ascii="Arial" w:hAnsi="Arial" w:cs="Arial"/>
          <w:b/>
          <w:bCs/>
          <w:sz w:val="18"/>
          <w:szCs w:val="22"/>
        </w:rPr>
        <w:t xml:space="preserve">przelotów na trasach europejskich </w:t>
      </w:r>
      <w:r w:rsidR="00FA3913" w:rsidRPr="00A23D37">
        <w:rPr>
          <w:rFonts w:ascii="Arial" w:hAnsi="Arial" w:cs="Arial"/>
          <w:b/>
          <w:bCs/>
          <w:sz w:val="18"/>
          <w:szCs w:val="22"/>
        </w:rPr>
        <w:br/>
      </w:r>
      <w:r w:rsidRPr="00A23D37">
        <w:rPr>
          <w:rFonts w:ascii="Arial" w:hAnsi="Arial" w:cs="Arial"/>
          <w:b/>
          <w:bCs/>
          <w:sz w:val="18"/>
          <w:szCs w:val="22"/>
        </w:rPr>
        <w:t xml:space="preserve">i </w:t>
      </w:r>
      <w:r w:rsidRPr="00A23D37">
        <w:rPr>
          <w:rFonts w:ascii="Arial" w:hAnsi="Arial" w:cs="Arial"/>
          <w:b/>
          <w:sz w:val="18"/>
          <w:szCs w:val="22"/>
        </w:rPr>
        <w:t>pozaeuropejskich</w:t>
      </w:r>
      <w:r w:rsidRPr="00A23D37">
        <w:rPr>
          <w:rFonts w:ascii="Arial" w:hAnsi="Arial" w:cs="Arial"/>
          <w:b/>
          <w:bCs/>
          <w:sz w:val="18"/>
          <w:szCs w:val="22"/>
        </w:rPr>
        <w:t>.</w:t>
      </w:r>
    </w:p>
    <w:p w:rsidR="00A21544" w:rsidRPr="00A23D37" w:rsidRDefault="00A21544" w:rsidP="00FA3913">
      <w:pPr>
        <w:pStyle w:val="Default"/>
        <w:jc w:val="both"/>
        <w:rPr>
          <w:rFonts w:ascii="Arial" w:hAnsi="Arial" w:cs="Arial"/>
          <w:sz w:val="18"/>
          <w:szCs w:val="22"/>
        </w:rPr>
      </w:pPr>
    </w:p>
    <w:p w:rsidR="00A21544" w:rsidRPr="00A23D37" w:rsidRDefault="00A21544" w:rsidP="00FA3913">
      <w:pPr>
        <w:pStyle w:val="Default"/>
        <w:jc w:val="both"/>
        <w:rPr>
          <w:rFonts w:ascii="Arial" w:hAnsi="Arial" w:cs="Arial"/>
          <w:b/>
          <w:i/>
          <w:sz w:val="18"/>
          <w:szCs w:val="22"/>
        </w:rPr>
      </w:pPr>
      <w:r w:rsidRPr="00A23D37">
        <w:rPr>
          <w:rFonts w:ascii="Arial" w:hAnsi="Arial" w:cs="Arial"/>
          <w:b/>
          <w:i/>
          <w:sz w:val="18"/>
          <w:szCs w:val="22"/>
        </w:rPr>
        <w:t>2.</w:t>
      </w:r>
      <w:r w:rsidRPr="00A23D37">
        <w:rPr>
          <w:rFonts w:ascii="Arial" w:hAnsi="Arial" w:cs="Arial"/>
          <w:sz w:val="18"/>
          <w:szCs w:val="22"/>
        </w:rPr>
        <w:t xml:space="preserve">  </w:t>
      </w:r>
      <w:r w:rsidRPr="00A23D37">
        <w:rPr>
          <w:rFonts w:ascii="Arial" w:hAnsi="Arial" w:cs="Arial"/>
          <w:b/>
          <w:i/>
          <w:sz w:val="18"/>
          <w:szCs w:val="22"/>
        </w:rPr>
        <w:t>Wymagania dotyczące przedmiotu zamówienia.</w:t>
      </w:r>
    </w:p>
    <w:p w:rsidR="00A21544" w:rsidRPr="00A23D37" w:rsidRDefault="00A21544" w:rsidP="00FA3913">
      <w:pPr>
        <w:pStyle w:val="Default"/>
        <w:jc w:val="both"/>
        <w:rPr>
          <w:rFonts w:ascii="Arial" w:hAnsi="Arial" w:cs="Arial"/>
          <w:b/>
          <w:i/>
          <w:sz w:val="18"/>
          <w:szCs w:val="22"/>
        </w:rPr>
      </w:pPr>
    </w:p>
    <w:p w:rsidR="00A21544" w:rsidRPr="00A23D37" w:rsidRDefault="00A21544" w:rsidP="00FA3913">
      <w:pPr>
        <w:pStyle w:val="Default"/>
        <w:numPr>
          <w:ilvl w:val="1"/>
          <w:numId w:val="1"/>
        </w:numPr>
        <w:jc w:val="both"/>
        <w:outlineLvl w:val="0"/>
        <w:rPr>
          <w:rFonts w:ascii="Arial" w:hAnsi="Arial" w:cs="Arial"/>
          <w:sz w:val="18"/>
          <w:szCs w:val="22"/>
        </w:rPr>
      </w:pPr>
      <w:r w:rsidRPr="00A23D37">
        <w:rPr>
          <w:rFonts w:ascii="Arial" w:hAnsi="Arial" w:cs="Arial"/>
          <w:sz w:val="18"/>
          <w:szCs w:val="22"/>
        </w:rPr>
        <w:t>Przelot oznacza podró</w:t>
      </w:r>
      <w:r w:rsidRPr="00A23D37">
        <w:rPr>
          <w:rFonts w:ascii="Arial" w:eastAsia="Arial Unicode MS" w:hAnsi="Arial" w:cs="Arial"/>
          <w:sz w:val="18"/>
          <w:szCs w:val="22"/>
        </w:rPr>
        <w:t xml:space="preserve">ż jednej osoby </w:t>
      </w:r>
      <w:r w:rsidRPr="00A23D37">
        <w:rPr>
          <w:rFonts w:ascii="Arial" w:hAnsi="Arial" w:cs="Arial"/>
          <w:sz w:val="18"/>
          <w:szCs w:val="22"/>
        </w:rPr>
        <w:t xml:space="preserve">do wskazanego miejsca w relacji „tam </w:t>
      </w:r>
      <w:r w:rsidR="00FA3913" w:rsidRPr="00A23D37">
        <w:rPr>
          <w:rFonts w:ascii="Arial" w:hAnsi="Arial" w:cs="Arial"/>
          <w:sz w:val="18"/>
          <w:szCs w:val="22"/>
        </w:rPr>
        <w:br/>
      </w:r>
      <w:r w:rsidRPr="00A23D37">
        <w:rPr>
          <w:rFonts w:ascii="Arial" w:hAnsi="Arial" w:cs="Arial"/>
          <w:sz w:val="18"/>
          <w:szCs w:val="22"/>
        </w:rPr>
        <w:t>i z powrotem” z </w:t>
      </w:r>
      <w:r w:rsidRPr="00A23D37">
        <w:rPr>
          <w:rFonts w:ascii="Arial" w:hAnsi="Arial" w:cs="Arial"/>
          <w:bCs/>
          <w:sz w:val="18"/>
          <w:szCs w:val="22"/>
        </w:rPr>
        <w:t>uwzględnieniem</w:t>
      </w:r>
      <w:r w:rsidRPr="00A23D37">
        <w:rPr>
          <w:rFonts w:ascii="Arial" w:hAnsi="Arial" w:cs="Arial"/>
          <w:sz w:val="18"/>
          <w:szCs w:val="22"/>
        </w:rPr>
        <w:t xml:space="preserve"> przesiadek i przerw dotyczących tej samej podró</w:t>
      </w:r>
      <w:r w:rsidRPr="00A23D37">
        <w:rPr>
          <w:rFonts w:ascii="Arial" w:eastAsia="Arial Unicode MS" w:hAnsi="Arial" w:cs="Arial"/>
          <w:sz w:val="18"/>
          <w:szCs w:val="22"/>
        </w:rPr>
        <w:t>ż</w:t>
      </w:r>
      <w:r w:rsidRPr="00A23D37">
        <w:rPr>
          <w:rFonts w:ascii="Arial" w:hAnsi="Arial" w:cs="Arial"/>
          <w:sz w:val="18"/>
          <w:szCs w:val="22"/>
        </w:rPr>
        <w:t xml:space="preserve">y. </w:t>
      </w:r>
    </w:p>
    <w:p w:rsidR="00A21544" w:rsidRPr="00A23D37" w:rsidRDefault="00A21544" w:rsidP="00FA3913">
      <w:pPr>
        <w:pStyle w:val="Default"/>
        <w:numPr>
          <w:ilvl w:val="1"/>
          <w:numId w:val="1"/>
        </w:numPr>
        <w:jc w:val="both"/>
        <w:outlineLvl w:val="0"/>
        <w:rPr>
          <w:rFonts w:ascii="Arial" w:hAnsi="Arial" w:cs="Arial"/>
          <w:sz w:val="18"/>
          <w:szCs w:val="22"/>
        </w:rPr>
      </w:pPr>
      <w:r w:rsidRPr="00A23D37">
        <w:rPr>
          <w:rFonts w:ascii="Arial" w:hAnsi="Arial" w:cs="Arial"/>
          <w:sz w:val="18"/>
          <w:szCs w:val="22"/>
        </w:rPr>
        <w:t>Bilety będą dostarczane do Zamawiającego w formie elektronicznej bądź do siedziby Zamawiającego (na koszt Wykonawcy).</w:t>
      </w:r>
    </w:p>
    <w:p w:rsidR="00A21544" w:rsidRPr="00A23D37" w:rsidRDefault="00A21544" w:rsidP="00FA3913">
      <w:pPr>
        <w:pStyle w:val="Default"/>
        <w:numPr>
          <w:ilvl w:val="1"/>
          <w:numId w:val="1"/>
        </w:numPr>
        <w:jc w:val="both"/>
        <w:outlineLvl w:val="0"/>
        <w:rPr>
          <w:rFonts w:ascii="Arial" w:hAnsi="Arial" w:cs="Arial"/>
          <w:sz w:val="18"/>
          <w:szCs w:val="22"/>
        </w:rPr>
      </w:pPr>
      <w:r w:rsidRPr="00A23D37">
        <w:rPr>
          <w:rFonts w:ascii="Arial" w:hAnsi="Arial" w:cs="Arial"/>
          <w:sz w:val="18"/>
          <w:szCs w:val="22"/>
        </w:rPr>
        <w:t>W trakcie obowiązywania umowy Wykonawca zobowiązany będzie do:</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a) rezerwacji i sprzedaży biletów lotniczych na terenie kraju oraz we wszystkich kierunkach za granicą, zgodnie z potrzebami Zamawiającego,</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b) rezerwacji i sprzedaży biletów kolejowych na terenie kraju oraz na trasach europejskich (w klasie i rodzaju pociągu wybranego przez Zamawiającego),</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c) pośrednictwa między Zamawiającym a przewoźnikiem w sprawach reklamacyjnych,</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d) bezpłatnego dostarczania biletów oraz faktur VAT do siedziby Zamawiającego,</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 xml:space="preserve">e) oferowania biletów uwzględniających wszelkie opłaty, tj. lotniskowe, paliwowe, podatki, oraz związane z wystawieniem biletu, zmianą rezerwacji, </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f) przyjmowania zamówień: pocztą elektroniczną, w formie telefonicznej – przez osobę upoważnioną przez Zamawiającego,</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g) dostarczania biletów za pośrednictwem poczty elektronicznej bądź do siedziby Zamawiającego w terminie uzgodnionym przez strony, nie później niż 24h przed terminem planowanej podróży, której dotyczy zamówienie, w godzinach wymaganych przez Zamawiającego,</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h) dostarczania (w sytuacjach nagłych) biletów do siedziby Zamawiającego w czasie nie dłuższym niż 6h,</w:t>
      </w:r>
    </w:p>
    <w:p w:rsidR="00A21544" w:rsidRPr="00A23D37" w:rsidRDefault="00A21544" w:rsidP="00FA3913">
      <w:pPr>
        <w:pStyle w:val="TekstpodstawowyF2"/>
        <w:ind w:left="709"/>
        <w:jc w:val="both"/>
        <w:rPr>
          <w:rFonts w:ascii="Arial" w:hAnsi="Arial" w:cs="Arial"/>
          <w:iCs/>
          <w:sz w:val="18"/>
          <w:szCs w:val="22"/>
        </w:rPr>
      </w:pPr>
      <w:r w:rsidRPr="00A23D37">
        <w:rPr>
          <w:rFonts w:ascii="Arial" w:hAnsi="Arial" w:cs="Arial"/>
          <w:sz w:val="18"/>
          <w:szCs w:val="22"/>
        </w:rPr>
        <w:t xml:space="preserve">i) przedstawienia optymalnego połączenia oraz połączeń alternatywnych do miejsca docelowego z uwzględnieniem aktualnie najkorzystniejszej ceny, długości trasy oraz czasu podróży. </w:t>
      </w:r>
      <w:r w:rsidRPr="00A23D37">
        <w:rPr>
          <w:rFonts w:ascii="Arial" w:hAnsi="Arial" w:cs="Arial"/>
          <w:iCs/>
          <w:sz w:val="18"/>
          <w:szCs w:val="22"/>
        </w:rPr>
        <w:t xml:space="preserve">W przypadku przelotów bądź przejazdów z przesiadkami lub </w:t>
      </w:r>
      <w:r w:rsidR="00FA3913" w:rsidRPr="00A23D37">
        <w:rPr>
          <w:rFonts w:ascii="Arial" w:hAnsi="Arial" w:cs="Arial"/>
          <w:iCs/>
          <w:sz w:val="18"/>
          <w:szCs w:val="22"/>
        </w:rPr>
        <w:br/>
      </w:r>
      <w:r w:rsidRPr="00A23D37">
        <w:rPr>
          <w:rFonts w:ascii="Arial" w:hAnsi="Arial" w:cs="Arial"/>
          <w:iCs/>
          <w:sz w:val="18"/>
          <w:szCs w:val="22"/>
        </w:rPr>
        <w:t>z przerwami w podróży Wykonawca zapewni warianty połączeń z uwzględnieniem najkorzystniejszych warunków przelotu, podróży koleją, przy zachowaniu odpowiedniego standardu podróży wymaganego przez Zamawiającego, np. czas podróży, długość trasy, jak najmniejsza ilość przesiadek (w przypadku podróży koleją), międzylądowań (w przypadku podróży samolotem), itp.</w:t>
      </w:r>
    </w:p>
    <w:p w:rsidR="00A21544" w:rsidRPr="00A23D37" w:rsidRDefault="00A21544" w:rsidP="00FA3913">
      <w:pPr>
        <w:pStyle w:val="Default"/>
        <w:ind w:left="680"/>
        <w:jc w:val="both"/>
        <w:outlineLvl w:val="0"/>
        <w:rPr>
          <w:rFonts w:ascii="Arial" w:hAnsi="Arial" w:cs="Arial"/>
          <w:sz w:val="18"/>
          <w:szCs w:val="22"/>
        </w:rPr>
      </w:pPr>
      <w:r w:rsidRPr="00A23D37">
        <w:rPr>
          <w:rFonts w:ascii="Arial" w:hAnsi="Arial" w:cs="Arial"/>
          <w:sz w:val="18"/>
          <w:szCs w:val="22"/>
        </w:rPr>
        <w:t>j) zmiany/przepisania na bilecie imienia i nazwiska (wszelkich wymaganych danych) osoby, na którą wystawiono rezerwację/bilet oraz w sytuacjach nie dających się wcześniej przewidzieć rezygnacji z zaplanowanego przelotu lub przejazdu kolejowego zgodnie z zasadami określonymi w regulaminach przewoźnika, którego dana sytuacja dotyczy,</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k) dysponowania co najmniej jednym biurem obsługi w Warszawie (siedziba główna), otwartym co najmniej 5 dni w tygodniu przez 8h w ciągu dnia (od poniedziałku do piątku),</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 xml:space="preserve">l) dysponowania panelem rezerwacyjnym on - </w:t>
      </w:r>
      <w:proofErr w:type="spellStart"/>
      <w:r w:rsidRPr="00A23D37">
        <w:rPr>
          <w:rFonts w:ascii="Arial" w:hAnsi="Arial" w:cs="Arial"/>
          <w:sz w:val="18"/>
          <w:szCs w:val="22"/>
        </w:rPr>
        <w:t>line</w:t>
      </w:r>
      <w:proofErr w:type="spellEnd"/>
      <w:r w:rsidRPr="00A23D37">
        <w:rPr>
          <w:rFonts w:ascii="Arial" w:hAnsi="Arial" w:cs="Arial"/>
          <w:sz w:val="18"/>
          <w:szCs w:val="22"/>
        </w:rPr>
        <w:t xml:space="preserve"> w języku polskim do dokonywania rezerwacji biletów w systemie 24h/dobę przez siedem dni w tygodniu, nie wyłączając dni świątecznych oraz co najmniej trzema numerami telefonicznymi.</w:t>
      </w:r>
    </w:p>
    <w:p w:rsidR="00A21544" w:rsidRPr="00A23D37" w:rsidRDefault="00A21544" w:rsidP="00FA3913">
      <w:pPr>
        <w:pStyle w:val="Default"/>
        <w:ind w:left="737"/>
        <w:jc w:val="both"/>
        <w:outlineLvl w:val="0"/>
        <w:rPr>
          <w:rFonts w:ascii="Arial" w:hAnsi="Arial" w:cs="Arial"/>
          <w:sz w:val="18"/>
          <w:szCs w:val="22"/>
        </w:rPr>
      </w:pPr>
      <w:r w:rsidRPr="00A23D37">
        <w:rPr>
          <w:rFonts w:ascii="Arial" w:hAnsi="Arial" w:cs="Arial"/>
          <w:sz w:val="18"/>
          <w:szCs w:val="22"/>
        </w:rPr>
        <w:t>ł) posiadania dostępu na świadczenie usług przez nie mniej niż 500 przewoźników</w:t>
      </w:r>
    </w:p>
    <w:p w:rsidR="00A21544" w:rsidRPr="00A23D37" w:rsidRDefault="00A21544" w:rsidP="00FA3913">
      <w:pPr>
        <w:pStyle w:val="Default"/>
        <w:tabs>
          <w:tab w:val="left" w:pos="851"/>
        </w:tabs>
        <w:ind w:left="709"/>
        <w:jc w:val="both"/>
        <w:rPr>
          <w:rFonts w:ascii="Arial" w:hAnsi="Arial" w:cs="Arial"/>
          <w:sz w:val="18"/>
          <w:szCs w:val="22"/>
        </w:rPr>
      </w:pPr>
      <w:r w:rsidRPr="00A23D37">
        <w:rPr>
          <w:rFonts w:ascii="Arial" w:hAnsi="Arial" w:cs="Arial"/>
          <w:sz w:val="18"/>
          <w:szCs w:val="22"/>
        </w:rPr>
        <w:t xml:space="preserve">m) </w:t>
      </w:r>
      <w:r w:rsidRPr="00A23D37">
        <w:rPr>
          <w:rFonts w:ascii="Arial" w:hAnsi="Arial" w:cs="Arial"/>
          <w:color w:val="auto"/>
          <w:sz w:val="18"/>
          <w:szCs w:val="22"/>
        </w:rPr>
        <w:t xml:space="preserve">sporządzania </w:t>
      </w:r>
      <w:r w:rsidR="00FA3913" w:rsidRPr="00A23D37">
        <w:rPr>
          <w:rFonts w:ascii="Arial" w:hAnsi="Arial" w:cs="Arial"/>
          <w:color w:val="auto"/>
          <w:sz w:val="18"/>
          <w:szCs w:val="22"/>
        </w:rPr>
        <w:t>i przedstawiania zamawiającemu miesięcznego</w:t>
      </w:r>
      <w:r w:rsidRPr="00A23D37">
        <w:rPr>
          <w:rFonts w:ascii="Arial" w:hAnsi="Arial" w:cs="Arial"/>
          <w:color w:val="auto"/>
          <w:sz w:val="18"/>
          <w:szCs w:val="22"/>
        </w:rPr>
        <w:t xml:space="preserve"> raportu z tytułu wykonania niniejszej umowy. Ww. raport powinien zawierać następujące informacje: imię i nazwisko pasażera, trasę</w:t>
      </w:r>
      <w:r w:rsidRPr="00A23D37">
        <w:rPr>
          <w:rFonts w:ascii="Arial" w:hAnsi="Arial" w:cs="Arial"/>
          <w:sz w:val="18"/>
          <w:szCs w:val="22"/>
        </w:rPr>
        <w:t xml:space="preserve"> przelotu, daty wylotu i powrotu, </w:t>
      </w:r>
      <w:r w:rsidR="00FA3913" w:rsidRPr="00A23D37">
        <w:rPr>
          <w:rFonts w:ascii="Arial" w:hAnsi="Arial" w:cs="Arial"/>
          <w:sz w:val="18"/>
          <w:szCs w:val="22"/>
        </w:rPr>
        <w:t xml:space="preserve"> cenę jednostkową biletu brutto, opłatę agencyjną.</w:t>
      </w:r>
    </w:p>
    <w:p w:rsidR="00A21544" w:rsidRPr="00A23D37" w:rsidRDefault="00A21544" w:rsidP="00FA3913">
      <w:pPr>
        <w:pStyle w:val="Default"/>
        <w:tabs>
          <w:tab w:val="left" w:pos="851"/>
        </w:tabs>
        <w:ind w:left="709" w:hanging="709"/>
        <w:jc w:val="both"/>
        <w:rPr>
          <w:rFonts w:ascii="Arial" w:hAnsi="Arial" w:cs="Arial"/>
          <w:sz w:val="18"/>
          <w:szCs w:val="22"/>
        </w:rPr>
      </w:pPr>
    </w:p>
    <w:p w:rsidR="00A21544" w:rsidRPr="00A23D37" w:rsidRDefault="00A21544" w:rsidP="00FA3913">
      <w:pPr>
        <w:pStyle w:val="Default"/>
        <w:jc w:val="both"/>
        <w:rPr>
          <w:rFonts w:ascii="Arial" w:hAnsi="Arial" w:cs="Arial"/>
          <w:b/>
          <w:i/>
          <w:sz w:val="18"/>
          <w:szCs w:val="22"/>
        </w:rPr>
      </w:pPr>
      <w:r w:rsidRPr="00A23D37">
        <w:rPr>
          <w:rFonts w:ascii="Arial" w:hAnsi="Arial" w:cs="Arial"/>
          <w:b/>
          <w:i/>
          <w:sz w:val="18"/>
          <w:szCs w:val="22"/>
        </w:rPr>
        <w:t>3.</w:t>
      </w:r>
      <w:r w:rsidRPr="00A23D37">
        <w:rPr>
          <w:rFonts w:ascii="Arial" w:hAnsi="Arial" w:cs="Arial"/>
          <w:sz w:val="18"/>
          <w:szCs w:val="22"/>
        </w:rPr>
        <w:t xml:space="preserve">  </w:t>
      </w:r>
      <w:r w:rsidRPr="00A23D37">
        <w:rPr>
          <w:rFonts w:ascii="Arial" w:hAnsi="Arial" w:cs="Arial"/>
          <w:b/>
          <w:i/>
          <w:sz w:val="18"/>
          <w:szCs w:val="22"/>
        </w:rPr>
        <w:t>Termin wykonania zamówienia.</w:t>
      </w:r>
    </w:p>
    <w:p w:rsidR="00A21544" w:rsidRPr="00A23D37" w:rsidRDefault="00A21544" w:rsidP="00FA3913">
      <w:pPr>
        <w:pStyle w:val="Default"/>
        <w:jc w:val="both"/>
        <w:rPr>
          <w:rFonts w:ascii="Arial" w:hAnsi="Arial" w:cs="Arial"/>
          <w:sz w:val="18"/>
          <w:szCs w:val="22"/>
        </w:rPr>
      </w:pPr>
    </w:p>
    <w:p w:rsidR="00CA568A" w:rsidRPr="00A23D37" w:rsidRDefault="00A21544" w:rsidP="00A23D37">
      <w:pPr>
        <w:pStyle w:val="Default"/>
        <w:ind w:left="284"/>
        <w:jc w:val="both"/>
        <w:rPr>
          <w:rFonts w:ascii="Arial" w:hAnsi="Arial" w:cs="Arial"/>
          <w:sz w:val="18"/>
          <w:szCs w:val="22"/>
        </w:rPr>
      </w:pPr>
      <w:bookmarkStart w:id="0" w:name="_GoBack"/>
      <w:bookmarkEnd w:id="0"/>
      <w:r w:rsidRPr="00A23D37">
        <w:rPr>
          <w:rFonts w:ascii="Arial" w:hAnsi="Arial" w:cs="Arial"/>
          <w:sz w:val="18"/>
          <w:szCs w:val="22"/>
        </w:rPr>
        <w:t>Umowa obejmująca przedmiot zamówienia obowiązywać będzie od dnia jej podpisania przez okres 12 m-</w:t>
      </w:r>
      <w:proofErr w:type="spellStart"/>
      <w:r w:rsidRPr="00A23D37">
        <w:rPr>
          <w:rFonts w:ascii="Arial" w:hAnsi="Arial" w:cs="Arial"/>
          <w:sz w:val="18"/>
          <w:szCs w:val="22"/>
        </w:rPr>
        <w:t>cy</w:t>
      </w:r>
      <w:proofErr w:type="spellEnd"/>
      <w:r w:rsidRPr="00A23D37">
        <w:rPr>
          <w:rFonts w:ascii="Arial" w:hAnsi="Arial" w:cs="Arial"/>
          <w:sz w:val="18"/>
          <w:szCs w:val="22"/>
        </w:rPr>
        <w:t xml:space="preserve"> lub do wyczerpania środków przewidzianych do jej realizacji.</w:t>
      </w:r>
    </w:p>
    <w:sectPr w:rsidR="00CA568A" w:rsidRPr="00A23D37" w:rsidSect="009B370A">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6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30D5"/>
    <w:multiLevelType w:val="hybridMultilevel"/>
    <w:tmpl w:val="65EC722E"/>
    <w:lvl w:ilvl="0" w:tplc="9DAC701E">
      <w:start w:val="1"/>
      <w:numFmt w:val="decimal"/>
      <w:lvlText w:val="%1."/>
      <w:lvlJc w:val="left"/>
      <w:pPr>
        <w:tabs>
          <w:tab w:val="num" w:pos="340"/>
        </w:tabs>
        <w:ind w:left="340" w:hanging="340"/>
      </w:pPr>
      <w:rPr>
        <w:b/>
      </w:rPr>
    </w:lvl>
    <w:lvl w:ilvl="1" w:tplc="F98E5D42">
      <w:start w:val="1"/>
      <w:numFmt w:val="decimal"/>
      <w:lvlText w:val="%2)"/>
      <w:lvlJc w:val="left"/>
      <w:pPr>
        <w:tabs>
          <w:tab w:val="num" w:pos="737"/>
        </w:tabs>
        <w:ind w:left="737" w:hanging="397"/>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0"/>
    <w:rsid w:val="00012639"/>
    <w:rsid w:val="0011020C"/>
    <w:rsid w:val="00295860"/>
    <w:rsid w:val="00847378"/>
    <w:rsid w:val="009B370A"/>
    <w:rsid w:val="00A21544"/>
    <w:rsid w:val="00A23D37"/>
    <w:rsid w:val="00B97679"/>
    <w:rsid w:val="00CA568A"/>
    <w:rsid w:val="00DC16FE"/>
    <w:rsid w:val="00FA3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E02B"/>
  <w15:chartTrackingRefBased/>
  <w15:docId w15:val="{11A80C86-B693-4320-B72F-CE5B2640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1544"/>
    <w:pPr>
      <w:widowControl w:val="0"/>
      <w:autoSpaceDE w:val="0"/>
      <w:autoSpaceDN w:val="0"/>
      <w:adjustRightInd w:val="0"/>
      <w:spacing w:after="0" w:line="240" w:lineRule="auto"/>
    </w:pPr>
    <w:rPr>
      <w:rFonts w:ascii="Times" w:eastAsia="Times New Roman" w:hAnsi="Times" w:cs="Times"/>
      <w:color w:val="000000"/>
      <w:sz w:val="24"/>
      <w:szCs w:val="24"/>
      <w:lang w:eastAsia="pl-PL"/>
    </w:rPr>
  </w:style>
  <w:style w:type="paragraph" w:customStyle="1" w:styleId="CM2">
    <w:name w:val="CM2"/>
    <w:basedOn w:val="Default"/>
    <w:next w:val="Default"/>
    <w:rsid w:val="00A21544"/>
    <w:pPr>
      <w:spacing w:line="260" w:lineRule="atLeast"/>
    </w:pPr>
    <w:rPr>
      <w:color w:val="auto"/>
    </w:rPr>
  </w:style>
  <w:style w:type="paragraph" w:customStyle="1" w:styleId="CM21">
    <w:name w:val="CM21"/>
    <w:basedOn w:val="Default"/>
    <w:next w:val="Default"/>
    <w:rsid w:val="00A21544"/>
    <w:pPr>
      <w:spacing w:after="260"/>
    </w:pPr>
    <w:rPr>
      <w:color w:val="auto"/>
    </w:rPr>
  </w:style>
  <w:style w:type="paragraph" w:customStyle="1" w:styleId="TekstpodstawowyF2">
    <w:name w:val="Tekst podstawowy.(F2)"/>
    <w:basedOn w:val="Normalny"/>
    <w:rsid w:val="00A21544"/>
    <w:pPr>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DC1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1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645</Words>
  <Characters>3875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WAT</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Górska Dorota</dc:creator>
  <cp:keywords/>
  <dc:description/>
  <cp:lastModifiedBy>Kluza-Kajka Justyna</cp:lastModifiedBy>
  <cp:revision>10</cp:revision>
  <cp:lastPrinted>2018-08-21T11:38:00Z</cp:lastPrinted>
  <dcterms:created xsi:type="dcterms:W3CDTF">2016-11-08T10:42:00Z</dcterms:created>
  <dcterms:modified xsi:type="dcterms:W3CDTF">2018-09-11T09:08:00Z</dcterms:modified>
</cp:coreProperties>
</file>